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57650458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43-е внеочередное  заседание 1 созыва</w:t>
      </w:r>
    </w:p>
    <w:p w:rsidR="009A6479" w:rsidRDefault="00D052A1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23</w:t>
      </w:r>
      <w:r w:rsidR="009A6479">
        <w:rPr>
          <w:rFonts w:ascii="Times New Roman" w:hAnsi="Times New Roman" w:cs="Times New Roman"/>
          <w:sz w:val="28"/>
          <w:szCs w:val="28"/>
        </w:rPr>
        <w:t>9/1-1/17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  2017г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 в решение 41-го заседания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№ 228-1/17 от 17.02.2017года   «О внесении изменений в  решение 25-го заседания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района  Республики    Крым </w:t>
      </w: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139-1/16 от 04.04.2016г</w:t>
      </w: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Default="009A6479" w:rsidP="009A64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структуре и численности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сельского совета,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9A6479" w:rsidRDefault="009A6479" w:rsidP="009A64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9A6479" w:rsidRDefault="009A6479" w:rsidP="009A64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Крым»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сельского совета по законности, правопорядку, регламенту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мандатам, служебной этике, кадровой политике и местному самоуправлению, по социальной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от 28.04.2017года,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2 и утвердить структуру и численность муниципального казенного учреждения «Учреждение по обеспечению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с</w:t>
      </w:r>
      <w:r w:rsidR="0040115B">
        <w:rPr>
          <w:rFonts w:ascii="Times New Roman" w:hAnsi="Times New Roman" w:cs="Times New Roman"/>
          <w:sz w:val="28"/>
          <w:szCs w:val="28"/>
        </w:rPr>
        <w:t xml:space="preserve">  01</w:t>
      </w:r>
      <w:r>
        <w:rPr>
          <w:rFonts w:ascii="Times New Roman" w:hAnsi="Times New Roman" w:cs="Times New Roman"/>
          <w:sz w:val="28"/>
          <w:szCs w:val="28"/>
        </w:rPr>
        <w:t>.05.2017года  (приложение 1).</w:t>
      </w:r>
    </w:p>
    <w:p w:rsidR="009A6479" w:rsidRDefault="009A6479" w:rsidP="009A64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9A6479" w:rsidRPr="00D052A1" w:rsidRDefault="009A6479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  совета: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D052A1" w:rsidRDefault="00D052A1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9A6479" w:rsidTr="009A6479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A647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 1</w:t>
            </w:r>
          </w:p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 43  заседания 1 созыва</w:t>
            </w:r>
          </w:p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9A6479" w:rsidRDefault="00D052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28.04.2017г   № 23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9/1-1/17 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8496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248"/>
      </w:tblGrid>
      <w:tr w:rsidR="009A6479" w:rsidTr="009A6479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A6479">
            <w:pPr>
              <w:spacing w:after="0"/>
              <w:rPr>
                <w:rFonts w:cs="Times New Roman"/>
              </w:rPr>
            </w:pPr>
          </w:p>
        </w:tc>
      </w:tr>
    </w:tbl>
    <w:p w:rsidR="009A6479" w:rsidRDefault="00087071" w:rsidP="000870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A6479">
        <w:rPr>
          <w:rFonts w:ascii="Times New Roman" w:hAnsi="Times New Roman" w:cs="Times New Roman"/>
          <w:b/>
          <w:sz w:val="28"/>
          <w:szCs w:val="28"/>
        </w:rPr>
        <w:t>СТРУКТУРА  И  ЧИСЛЕННОСТЬ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директор  МКУ-                                                                              1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87071">
        <w:rPr>
          <w:rFonts w:ascii="Times New Roman" w:hAnsi="Times New Roman" w:cs="Times New Roman"/>
          <w:sz w:val="28"/>
          <w:szCs w:val="28"/>
        </w:rPr>
        <w:t xml:space="preserve">бухгалтер-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водитель автомобиля -                                                                   1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уборщик служебных помещений-                                                0,5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3,5 единицы.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CFA" w:rsidRDefault="00400CFA"/>
    <w:sectPr w:rsidR="00400CF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87071"/>
    <w:rsid w:val="00400CFA"/>
    <w:rsid w:val="0040115B"/>
    <w:rsid w:val="008668E8"/>
    <w:rsid w:val="00982B7B"/>
    <w:rsid w:val="009A6479"/>
    <w:rsid w:val="00D0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2017-05-30T06:18:00Z</cp:lastPrinted>
  <dcterms:created xsi:type="dcterms:W3CDTF">2017-05-30T06:00:00Z</dcterms:created>
  <dcterms:modified xsi:type="dcterms:W3CDTF">2017-05-30T08:55:00Z</dcterms:modified>
</cp:coreProperties>
</file>