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5" o:title=""/>
          </v:rect>
          <o:OLEObject Type="Embed" ProgID="StaticMetafile" ShapeID="rectole0000000000" DrawAspect="Content" ObjectID="_1699598967" r:id="rId6"/>
        </w:object>
      </w:r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0A5BC7" w:rsidRDefault="000A5BC7" w:rsidP="000A5BC7">
      <w:pPr>
        <w:pStyle w:val="a4"/>
        <w:numPr>
          <w:ilvl w:val="0"/>
          <w:numId w:val="1"/>
        </w:numPr>
        <w:jc w:val="center"/>
      </w:pPr>
      <w:r>
        <w:t>34-е внеочередное   заседание 2 созыва</w:t>
      </w:r>
    </w:p>
    <w:p w:rsidR="000A5BC7" w:rsidRDefault="000A5BC7" w:rsidP="000A5BC7">
      <w:pPr>
        <w:pStyle w:val="a4"/>
        <w:numPr>
          <w:ilvl w:val="0"/>
          <w:numId w:val="1"/>
        </w:numPr>
        <w:jc w:val="center"/>
      </w:pPr>
    </w:p>
    <w:p w:rsidR="000A5BC7" w:rsidRDefault="000A5BC7" w:rsidP="000A5BC7">
      <w:pPr>
        <w:pStyle w:val="a4"/>
        <w:numPr>
          <w:ilvl w:val="0"/>
          <w:numId w:val="1"/>
        </w:numPr>
        <w:jc w:val="center"/>
      </w:pPr>
      <w:r>
        <w:t>РЕШЕНИЕ №  279-2/21</w:t>
      </w:r>
    </w:p>
    <w:p w:rsidR="000A5BC7" w:rsidRDefault="000A5BC7" w:rsidP="000A5BC7">
      <w:pPr>
        <w:pStyle w:val="a4"/>
        <w:numPr>
          <w:ilvl w:val="0"/>
          <w:numId w:val="1"/>
        </w:numPr>
        <w:ind w:left="0"/>
      </w:pPr>
      <w:r>
        <w:t xml:space="preserve">      от    15 ноября   2021г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                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0A5BC7" w:rsidRDefault="000A5BC7" w:rsidP="000A5BC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0A5BC7" w:rsidRPr="00870CC5" w:rsidRDefault="000A5BC7" w:rsidP="000A5BC7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 признании </w:t>
      </w:r>
      <w:proofErr w:type="gramStart"/>
      <w:r>
        <w:rPr>
          <w:i/>
          <w:sz w:val="28"/>
          <w:szCs w:val="28"/>
        </w:rPr>
        <w:t>утратившим</w:t>
      </w:r>
      <w:proofErr w:type="gramEnd"/>
      <w:r>
        <w:rPr>
          <w:i/>
          <w:sz w:val="28"/>
          <w:szCs w:val="28"/>
        </w:rPr>
        <w:t xml:space="preserve"> силу  </w:t>
      </w:r>
      <w:r>
        <w:rPr>
          <w:bCs/>
          <w:i/>
          <w:sz w:val="28"/>
          <w:szCs w:val="28"/>
        </w:rPr>
        <w:t>решения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Зиминского</w:t>
      </w:r>
      <w:proofErr w:type="spellEnd"/>
      <w:r>
        <w:rPr>
          <w:i/>
          <w:sz w:val="28"/>
          <w:szCs w:val="28"/>
        </w:rPr>
        <w:t xml:space="preserve"> сельского совета от </w:t>
      </w:r>
      <w:r>
        <w:rPr>
          <w:bCs/>
          <w:i/>
          <w:sz w:val="28"/>
          <w:szCs w:val="28"/>
        </w:rPr>
        <w:t xml:space="preserve">08.06.2016 </w:t>
      </w:r>
      <w:r>
        <w:rPr>
          <w:i/>
          <w:sz w:val="28"/>
          <w:szCs w:val="28"/>
        </w:rPr>
        <w:t xml:space="preserve">  № </w:t>
      </w:r>
      <w:r>
        <w:rPr>
          <w:bCs/>
          <w:i/>
          <w:sz w:val="28"/>
          <w:szCs w:val="28"/>
        </w:rPr>
        <w:t>161-1/16</w:t>
      </w:r>
      <w:r>
        <w:rPr>
          <w:i/>
          <w:sz w:val="28"/>
          <w:szCs w:val="28"/>
        </w:rPr>
        <w:t xml:space="preserve">  «</w:t>
      </w:r>
      <w:r w:rsidRPr="00870CC5">
        <w:rPr>
          <w:i/>
          <w:sz w:val="28"/>
          <w:szCs w:val="28"/>
        </w:rPr>
        <w:t xml:space="preserve">О Реестре муниципальных услуг </w:t>
      </w:r>
      <w:proofErr w:type="spellStart"/>
      <w:r w:rsidRPr="00870CC5">
        <w:rPr>
          <w:i/>
          <w:sz w:val="28"/>
          <w:szCs w:val="28"/>
        </w:rPr>
        <w:t>Зиминского</w:t>
      </w:r>
      <w:proofErr w:type="spellEnd"/>
      <w:r w:rsidRPr="00870CC5">
        <w:rPr>
          <w:i/>
          <w:sz w:val="28"/>
          <w:szCs w:val="28"/>
        </w:rPr>
        <w:t xml:space="preserve"> сельского поселения </w:t>
      </w:r>
      <w:proofErr w:type="spellStart"/>
      <w:r w:rsidRPr="00870CC5">
        <w:rPr>
          <w:i/>
          <w:sz w:val="28"/>
          <w:szCs w:val="28"/>
        </w:rPr>
        <w:t>Раздольненского</w:t>
      </w:r>
      <w:proofErr w:type="spellEnd"/>
      <w:r w:rsidRPr="00870CC5">
        <w:rPr>
          <w:i/>
          <w:sz w:val="28"/>
          <w:szCs w:val="28"/>
        </w:rPr>
        <w:t xml:space="preserve"> района Республики Крым</w:t>
      </w:r>
      <w:r>
        <w:rPr>
          <w:i/>
          <w:sz w:val="28"/>
          <w:szCs w:val="28"/>
        </w:rPr>
        <w:t>»</w:t>
      </w:r>
    </w:p>
    <w:p w:rsidR="000A5BC7" w:rsidRDefault="000A5BC7" w:rsidP="000A5B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BC7" w:rsidRPr="000A5BC7" w:rsidRDefault="000A5BC7" w:rsidP="000A5BC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BC7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0A5B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Методических пособий   «Организация  и ведение регистра муниципальных правовых актов Республики</w:t>
      </w:r>
      <w:proofErr w:type="gramEnd"/>
      <w:r w:rsidRPr="000A5BC7">
        <w:rPr>
          <w:rFonts w:ascii="Times New Roman" w:hAnsi="Times New Roman" w:cs="Times New Roman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0A5BC7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0A5BC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A5BC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A5BC7">
        <w:rPr>
          <w:rFonts w:ascii="Times New Roman" w:hAnsi="Times New Roman" w:cs="Times New Roman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0A5BC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A5BC7">
        <w:rPr>
          <w:rFonts w:ascii="Times New Roman" w:hAnsi="Times New Roman" w:cs="Times New Roman"/>
          <w:sz w:val="28"/>
          <w:szCs w:val="28"/>
        </w:rPr>
        <w:t xml:space="preserve"> сельского совета  в соответствие с действующим законодательством</w:t>
      </w:r>
      <w:proofErr w:type="gramStart"/>
      <w:r w:rsidRPr="000A5B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A5BC7" w:rsidRDefault="000A5BC7" w:rsidP="000A5B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РЕШИЛ:</w:t>
      </w:r>
    </w:p>
    <w:p w:rsidR="000A5BC7" w:rsidRDefault="000A5BC7" w:rsidP="000A5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Pr="000A5BC7">
        <w:rPr>
          <w:rFonts w:ascii="Times New Roman" w:hAnsi="Times New Roman" w:cs="Times New Roman"/>
          <w:bCs/>
          <w:sz w:val="28"/>
          <w:szCs w:val="28"/>
        </w:rPr>
        <w:t xml:space="preserve">08.06.2016 </w:t>
      </w:r>
      <w:r w:rsidRPr="000A5BC7">
        <w:rPr>
          <w:rFonts w:ascii="Times New Roman" w:hAnsi="Times New Roman" w:cs="Times New Roman"/>
          <w:sz w:val="28"/>
          <w:szCs w:val="28"/>
        </w:rPr>
        <w:t xml:space="preserve">  № </w:t>
      </w:r>
      <w:r w:rsidRPr="000A5BC7">
        <w:rPr>
          <w:rFonts w:ascii="Times New Roman" w:hAnsi="Times New Roman" w:cs="Times New Roman"/>
          <w:bCs/>
          <w:sz w:val="28"/>
          <w:szCs w:val="28"/>
        </w:rPr>
        <w:t>161-1/16</w:t>
      </w:r>
      <w:r w:rsidRPr="000A5BC7">
        <w:rPr>
          <w:rFonts w:ascii="Times New Roman" w:hAnsi="Times New Roman" w:cs="Times New Roman"/>
          <w:sz w:val="28"/>
          <w:szCs w:val="28"/>
        </w:rPr>
        <w:t xml:space="preserve">  «О Реестре муниципальных услуг </w:t>
      </w:r>
      <w:proofErr w:type="spellStart"/>
      <w:r w:rsidRPr="000A5BC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A5B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5BC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A5BC7">
        <w:rPr>
          <w:rFonts w:ascii="Times New Roman" w:hAnsi="Times New Roman" w:cs="Times New Roman"/>
          <w:sz w:val="28"/>
          <w:szCs w:val="28"/>
        </w:rPr>
        <w:t xml:space="preserve"> района Республики Крым»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C7" w:rsidRPr="000A5BC7" w:rsidRDefault="000A5BC7" w:rsidP="000A5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разработать и утвердить Порядок формирования и ведения реестра 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Федеральным законом от  27.07.2010 № 210-ФЗ «Об организации предоставления государственных и муниципальных услуг».</w:t>
      </w:r>
    </w:p>
    <w:p w:rsidR="000A5BC7" w:rsidRDefault="000A5BC7" w:rsidP="000A5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Обнародовать настоящее решение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A5BC7" w:rsidRDefault="000A5BC7" w:rsidP="000A5BC7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A5BC7" w:rsidRDefault="000A5BC7" w:rsidP="000A5BC7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5BC7" w:rsidRDefault="000A5BC7" w:rsidP="000A5BC7">
      <w:pPr>
        <w:pStyle w:val="abullet1gif"/>
        <w:widowControl w:val="0"/>
        <w:spacing w:after="0" w:afterAutospacing="0"/>
        <w:contextualSpacing/>
        <w:jc w:val="both"/>
        <w:rPr>
          <w:b/>
          <w:sz w:val="28"/>
          <w:szCs w:val="28"/>
          <w:lang w:eastAsia="zh-CN"/>
        </w:rPr>
      </w:pPr>
    </w:p>
    <w:p w:rsidR="000A5BC7" w:rsidRDefault="000A5BC7" w:rsidP="000A5BC7">
      <w:pPr>
        <w:pStyle w:val="abullet2gif"/>
        <w:widowControl w:val="0"/>
        <w:spacing w:after="0" w:afterAutospacing="0"/>
        <w:contextualSpacing/>
        <w:jc w:val="both"/>
        <w:rPr>
          <w:b/>
          <w:sz w:val="28"/>
          <w:szCs w:val="28"/>
          <w:lang w:eastAsia="zh-CN"/>
        </w:rPr>
      </w:pPr>
    </w:p>
    <w:p w:rsidR="000A5BC7" w:rsidRDefault="000A5BC7" w:rsidP="000A5BC7">
      <w:pPr>
        <w:pStyle w:val="abullet2gif"/>
        <w:widowControl w:val="0"/>
        <w:spacing w:after="0" w:afterAutospacing="0"/>
        <w:contextualSpacing/>
        <w:jc w:val="both"/>
        <w:rPr>
          <w:b/>
          <w:sz w:val="28"/>
          <w:szCs w:val="28"/>
          <w:lang w:eastAsia="zh-CN"/>
        </w:rPr>
      </w:pPr>
    </w:p>
    <w:p w:rsidR="000A5BC7" w:rsidRDefault="000A5BC7" w:rsidP="000A5BC7">
      <w:pPr>
        <w:pStyle w:val="abullet3gif"/>
        <w:widowControl w:val="0"/>
        <w:spacing w:after="0" w:afterAutospacing="0"/>
        <w:contextualSpacing/>
        <w:jc w:val="both"/>
        <w:rPr>
          <w:b/>
          <w:sz w:val="28"/>
          <w:szCs w:val="28"/>
          <w:lang w:eastAsia="zh-CN"/>
        </w:rPr>
      </w:pPr>
    </w:p>
    <w:p w:rsidR="000A5BC7" w:rsidRDefault="000A5BC7" w:rsidP="000A5BC7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67286B" w:rsidRDefault="0067286B"/>
    <w:sectPr w:rsidR="0067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BC7"/>
    <w:rsid w:val="000A5BC7"/>
    <w:rsid w:val="0067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BC7"/>
    <w:rPr>
      <w:color w:val="0000FF" w:themeColor="hyperlink"/>
      <w:u w:val="single"/>
    </w:rPr>
  </w:style>
  <w:style w:type="paragraph" w:styleId="a4">
    <w:name w:val="No Spacing"/>
    <w:uiPriority w:val="1"/>
    <w:qFormat/>
    <w:rsid w:val="000A5B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A5B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bullet1gif">
    <w:name w:val="abullet1.gif"/>
    <w:basedOn w:val="a"/>
    <w:rsid w:val="000A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"/>
    <w:rsid w:val="000A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"/>
    <w:rsid w:val="000A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5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80;&#1084;&#1080;&#1085;&#1089;&#1082;&#1086;&#1077;-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2021-11-28T07:02:00Z</cp:lastPrinted>
  <dcterms:created xsi:type="dcterms:W3CDTF">2021-11-28T06:55:00Z</dcterms:created>
  <dcterms:modified xsi:type="dcterms:W3CDTF">2021-11-28T07:03:00Z</dcterms:modified>
</cp:coreProperties>
</file>