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FE" w:rsidRPr="00783A86" w:rsidRDefault="00393DFE" w:rsidP="00783A86">
      <w:pPr>
        <w:pStyle w:val="a5"/>
        <w:numPr>
          <w:ilvl w:val="0"/>
          <w:numId w:val="1"/>
        </w:numPr>
        <w:jc w:val="center"/>
        <w:rPr>
          <w:szCs w:val="28"/>
        </w:rPr>
      </w:pPr>
      <w:r w:rsidRPr="00824064">
        <w:rPr>
          <w:szCs w:val="28"/>
        </w:rPr>
        <w:object w:dxaOrig="741" w:dyaOrig="895">
          <v:rect id="rectole0000000000" o:spid="_x0000_i1025" style="width:37.5pt;height:44.25pt" o:ole="" o:preferrelative="t" stroked="f">
            <v:imagedata r:id="rId7" o:title=""/>
          </v:rect>
          <o:OLEObject Type="Embed" ProgID="StaticMetafile" ShapeID="rectole0000000000" DrawAspect="Content" ObjectID="_1706355443" r:id="rId8"/>
        </w:object>
      </w:r>
    </w:p>
    <w:p w:rsidR="00393DFE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РЕСПУБЛИКА КРЫМ</w:t>
      </w:r>
    </w:p>
    <w:p w:rsidR="00393DFE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РАЗДОЛЬНЕНСКИЙ РАЙОН</w:t>
      </w:r>
    </w:p>
    <w:p w:rsidR="00393DFE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ЗИМИНСКИЙ  СЕЛЬСКИЙ   СОВЕТ</w:t>
      </w:r>
    </w:p>
    <w:p w:rsidR="00393DFE" w:rsidRDefault="00AA320A" w:rsidP="00783A86">
      <w:pPr>
        <w:pStyle w:val="a5"/>
        <w:numPr>
          <w:ilvl w:val="0"/>
          <w:numId w:val="1"/>
        </w:numPr>
        <w:jc w:val="center"/>
      </w:pPr>
      <w:r>
        <w:t>40</w:t>
      </w:r>
      <w:r w:rsidR="00783A86">
        <w:t xml:space="preserve">-е </w:t>
      </w:r>
      <w:r>
        <w:t xml:space="preserve"> внеочередное</w:t>
      </w:r>
      <w:r w:rsidR="00393DFE">
        <w:t xml:space="preserve">   заседание 2 созыва</w:t>
      </w:r>
    </w:p>
    <w:p w:rsidR="00A53467" w:rsidRDefault="00A53467" w:rsidP="00783A86">
      <w:pPr>
        <w:pStyle w:val="a5"/>
        <w:numPr>
          <w:ilvl w:val="0"/>
          <w:numId w:val="1"/>
        </w:numPr>
        <w:jc w:val="center"/>
      </w:pPr>
    </w:p>
    <w:p w:rsidR="00393DFE" w:rsidRDefault="00393DFE" w:rsidP="00393DFE">
      <w:pPr>
        <w:pStyle w:val="a5"/>
        <w:numPr>
          <w:ilvl w:val="0"/>
          <w:numId w:val="1"/>
        </w:numPr>
        <w:jc w:val="center"/>
      </w:pPr>
      <w:r>
        <w:t xml:space="preserve">РЕШЕНИЕ № </w:t>
      </w:r>
      <w:r w:rsidR="00AA320A">
        <w:t>312-2/22</w:t>
      </w:r>
    </w:p>
    <w:p w:rsidR="00783A86" w:rsidRDefault="00A56DCD" w:rsidP="00393DFE">
      <w:pPr>
        <w:pStyle w:val="a5"/>
        <w:numPr>
          <w:ilvl w:val="0"/>
          <w:numId w:val="1"/>
        </w:numPr>
      </w:pPr>
      <w:r>
        <w:t xml:space="preserve">от   </w:t>
      </w:r>
      <w:r w:rsidR="00AA320A">
        <w:t>21 января</w:t>
      </w:r>
      <w:r w:rsidR="009874FF">
        <w:t xml:space="preserve">   2022</w:t>
      </w:r>
      <w:bookmarkStart w:id="0" w:name="_GoBack"/>
      <w:bookmarkEnd w:id="0"/>
      <w:r w:rsidR="00393DFE">
        <w:t xml:space="preserve">г </w:t>
      </w:r>
    </w:p>
    <w:p w:rsidR="00393DFE" w:rsidRDefault="00393DFE" w:rsidP="00393DFE">
      <w:pPr>
        <w:pStyle w:val="a5"/>
        <w:numPr>
          <w:ilvl w:val="0"/>
          <w:numId w:val="1"/>
        </w:numPr>
      </w:pPr>
      <w:r>
        <w:t xml:space="preserve">с.Зимино   </w:t>
      </w:r>
    </w:p>
    <w:p w:rsidR="00393DFE" w:rsidRDefault="00393DFE" w:rsidP="00393DFE">
      <w:pPr>
        <w:pStyle w:val="ConsPlusTitle"/>
        <w:widowControl/>
        <w:ind w:right="-1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</w:p>
    <w:p w:rsidR="00393DFE" w:rsidRDefault="00393DFE" w:rsidP="00393DFE">
      <w:pPr>
        <w:pStyle w:val="ConsPlusTitle"/>
        <w:widowControl/>
        <w:ind w:right="-1"/>
        <w:contextualSpacing/>
        <w:jc w:val="both"/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</w:pPr>
      <w:r w:rsidRPr="00783A86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>О постановке объекта недвижимого имущества в казну муниципального образования Зиминское сельское поселение Раздольненского района Республики Крым</w:t>
      </w:r>
    </w:p>
    <w:p w:rsidR="00783A86" w:rsidRPr="00783A86" w:rsidRDefault="00783A86" w:rsidP="00393DFE">
      <w:pPr>
        <w:pStyle w:val="ConsPlusTitle"/>
        <w:widowControl/>
        <w:ind w:right="-1"/>
        <w:contextualSpacing/>
        <w:jc w:val="both"/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</w:pPr>
    </w:p>
    <w:p w:rsidR="00393DFE" w:rsidRDefault="00393DFE" w:rsidP="00783A86">
      <w:pPr>
        <w:spacing w:after="0" w:line="240" w:lineRule="auto"/>
        <w:ind w:left="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Законом Республики Крым от 21.10.2014 г. № 54-ЗРК «Об основах местного самоуправления в Республике Крым»,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Законом Республики Крым от 31.07.2014 г. № 38-ЗРК «Об особенностях регулирования имущественных и земельных отношений на территории Республики Крым»,</w:t>
      </w:r>
      <w:r w:rsidR="00A56DCD" w:rsidRPr="00A56DCD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 Республики Крым от 15 января 2015 г. N 66-ЗРК/2015 "О предоставлении земельных участков, находящихся в государственной или муниципальной собственности, и некоторы</w:t>
      </w:r>
      <w:r w:rsidR="00AA320A">
        <w:rPr>
          <w:rFonts w:ascii="Times New Roman" w:eastAsiaTheme="minorHAnsi" w:hAnsi="Times New Roman" w:cs="Times New Roman"/>
          <w:sz w:val="28"/>
          <w:szCs w:val="28"/>
          <w:lang w:eastAsia="en-US"/>
        </w:rPr>
        <w:t>х вопросах земельных отношений"</w:t>
      </w:r>
      <w:r w:rsidR="00A56DC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Уставом муниципального образования Зиминское сельское поселение, Зиминский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сельский совет</w:t>
      </w:r>
      <w:r w:rsidR="00783A8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A53467" w:rsidRPr="00783A86" w:rsidRDefault="00A53467" w:rsidP="00783A86">
      <w:pPr>
        <w:spacing w:after="0" w:line="240" w:lineRule="auto"/>
        <w:ind w:left="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3DFE" w:rsidRDefault="00393DFE" w:rsidP="004F648A">
      <w:pPr>
        <w:tabs>
          <w:tab w:val="left" w:pos="1568"/>
        </w:tabs>
        <w:spacing w:after="0" w:line="240" w:lineRule="auto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Поставить объект недвижимого имущества (</w:t>
      </w:r>
      <w:r w:rsidR="009874FF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F54B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9874FF"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в казну муниципального образования Зиминское сельское поселение Раздольненского района Республики Крым, находящийся по адресу: Республика Крым, Раздольненский район, Зиминско</w:t>
      </w:r>
      <w:r w:rsidR="00E90D74">
        <w:rPr>
          <w:rFonts w:ascii="Times New Roman" w:hAnsi="Times New Roman" w:cs="Times New Roman"/>
          <w:sz w:val="28"/>
          <w:szCs w:val="28"/>
        </w:rPr>
        <w:t>е</w:t>
      </w:r>
      <w:r w:rsidR="006D1CDA">
        <w:rPr>
          <w:rFonts w:ascii="Times New Roman" w:hAnsi="Times New Roman" w:cs="Times New Roman"/>
          <w:sz w:val="28"/>
          <w:szCs w:val="28"/>
        </w:rPr>
        <w:t xml:space="preserve"> сельское по</w:t>
      </w:r>
      <w:r w:rsidR="008F46F3">
        <w:rPr>
          <w:rFonts w:ascii="Times New Roman" w:hAnsi="Times New Roman" w:cs="Times New Roman"/>
          <w:sz w:val="28"/>
          <w:szCs w:val="28"/>
        </w:rPr>
        <w:t>селение</w:t>
      </w:r>
      <w:r w:rsidR="00717CED">
        <w:rPr>
          <w:rFonts w:ascii="Times New Roman" w:hAnsi="Times New Roman" w:cs="Times New Roman"/>
          <w:sz w:val="28"/>
          <w:szCs w:val="28"/>
        </w:rPr>
        <w:t>,</w:t>
      </w:r>
      <w:r w:rsidR="008F46F3">
        <w:rPr>
          <w:rFonts w:ascii="Times New Roman" w:hAnsi="Times New Roman" w:cs="Times New Roman"/>
          <w:sz w:val="28"/>
          <w:szCs w:val="28"/>
        </w:rPr>
        <w:t xml:space="preserve">  с.</w:t>
      </w:r>
      <w:r w:rsidR="009874FF">
        <w:rPr>
          <w:rFonts w:ascii="Times New Roman" w:hAnsi="Times New Roman" w:cs="Times New Roman"/>
          <w:sz w:val="28"/>
          <w:szCs w:val="28"/>
        </w:rPr>
        <w:t>Овражное</w:t>
      </w:r>
      <w:r w:rsidR="00717CED">
        <w:rPr>
          <w:rFonts w:ascii="Times New Roman" w:hAnsi="Times New Roman" w:cs="Times New Roman"/>
          <w:sz w:val="28"/>
          <w:szCs w:val="28"/>
        </w:rPr>
        <w:t>,</w:t>
      </w:r>
      <w:r w:rsidR="009874FF">
        <w:rPr>
          <w:rFonts w:ascii="Times New Roman" w:hAnsi="Times New Roman" w:cs="Times New Roman"/>
          <w:sz w:val="28"/>
          <w:szCs w:val="28"/>
        </w:rPr>
        <w:t xml:space="preserve">     ул.Школьная</w:t>
      </w:r>
      <w:r w:rsidR="00717CED">
        <w:rPr>
          <w:rFonts w:ascii="Times New Roman" w:hAnsi="Times New Roman" w:cs="Times New Roman"/>
          <w:sz w:val="28"/>
          <w:szCs w:val="28"/>
        </w:rPr>
        <w:t>,</w:t>
      </w:r>
      <w:r w:rsidR="00AA320A">
        <w:rPr>
          <w:rFonts w:ascii="Times New Roman" w:hAnsi="Times New Roman" w:cs="Times New Roman"/>
          <w:sz w:val="28"/>
          <w:szCs w:val="28"/>
        </w:rPr>
        <w:t xml:space="preserve"> д.</w:t>
      </w:r>
      <w:r w:rsidR="009874FF">
        <w:rPr>
          <w:rFonts w:ascii="Times New Roman" w:hAnsi="Times New Roman" w:cs="Times New Roman"/>
          <w:sz w:val="28"/>
          <w:szCs w:val="28"/>
        </w:rPr>
        <w:t>15</w:t>
      </w:r>
      <w:r w:rsidR="00E90D74">
        <w:rPr>
          <w:rFonts w:ascii="Times New Roman" w:hAnsi="Times New Roman" w:cs="Times New Roman"/>
          <w:sz w:val="28"/>
          <w:szCs w:val="28"/>
        </w:rPr>
        <w:t xml:space="preserve"> ,</w:t>
      </w:r>
      <w:r w:rsidR="00717CED">
        <w:rPr>
          <w:rFonts w:ascii="Times New Roman" w:hAnsi="Times New Roman" w:cs="Times New Roman"/>
          <w:sz w:val="28"/>
          <w:szCs w:val="28"/>
        </w:rPr>
        <w:t xml:space="preserve"> </w:t>
      </w:r>
      <w:r w:rsidR="009874FF">
        <w:rPr>
          <w:rFonts w:ascii="Times New Roman" w:hAnsi="Times New Roman" w:cs="Times New Roman"/>
          <w:sz w:val="28"/>
          <w:szCs w:val="28"/>
        </w:rPr>
        <w:t xml:space="preserve">площадью 2500 </w:t>
      </w:r>
      <w:r w:rsidR="00F54BD1">
        <w:rPr>
          <w:rFonts w:ascii="Times New Roman" w:hAnsi="Times New Roman" w:cs="Times New Roman"/>
          <w:sz w:val="28"/>
          <w:szCs w:val="28"/>
        </w:rPr>
        <w:t xml:space="preserve"> кв.м</w:t>
      </w:r>
      <w:r w:rsidR="00717CED">
        <w:rPr>
          <w:rFonts w:ascii="Times New Roman" w:hAnsi="Times New Roman" w:cs="Times New Roman"/>
          <w:sz w:val="28"/>
          <w:szCs w:val="28"/>
        </w:rPr>
        <w:t xml:space="preserve">, </w:t>
      </w:r>
      <w:r w:rsidR="00E90D74">
        <w:rPr>
          <w:rFonts w:ascii="Times New Roman" w:hAnsi="Times New Roman" w:cs="Times New Roman"/>
          <w:sz w:val="28"/>
          <w:szCs w:val="28"/>
        </w:rPr>
        <w:t xml:space="preserve">кадастровый номер </w:t>
      </w:r>
      <w:r w:rsidR="00332E31">
        <w:rPr>
          <w:rFonts w:ascii="Times New Roman" w:hAnsi="Times New Roman" w:cs="Times New Roman"/>
          <w:sz w:val="28"/>
          <w:szCs w:val="28"/>
        </w:rPr>
        <w:t>90:10:050401:305</w:t>
      </w:r>
      <w:r w:rsidR="00717CE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BD1">
        <w:rPr>
          <w:rFonts w:ascii="Times New Roman" w:hAnsi="Times New Roman" w:cs="Times New Roman"/>
          <w:sz w:val="28"/>
          <w:szCs w:val="28"/>
        </w:rPr>
        <w:t xml:space="preserve">кадастровая стоимость земельного участка </w:t>
      </w:r>
      <w:r w:rsidR="009874FF">
        <w:rPr>
          <w:rFonts w:ascii="Times New Roman" w:hAnsi="Times New Roman" w:cs="Times New Roman"/>
          <w:sz w:val="28"/>
          <w:szCs w:val="28"/>
        </w:rPr>
        <w:t>978975</w:t>
      </w:r>
      <w:r w:rsidR="00F54BD1">
        <w:rPr>
          <w:rFonts w:ascii="Times New Roman" w:hAnsi="Times New Roman" w:cs="Times New Roman"/>
          <w:sz w:val="28"/>
          <w:szCs w:val="28"/>
        </w:rPr>
        <w:t xml:space="preserve"> руб</w:t>
      </w:r>
      <w:r w:rsidRPr="00F54BD1">
        <w:rPr>
          <w:rFonts w:ascii="Times New Roman" w:hAnsi="Times New Roman" w:cs="Times New Roman"/>
          <w:sz w:val="28"/>
          <w:szCs w:val="28"/>
        </w:rPr>
        <w:t>.</w:t>
      </w:r>
    </w:p>
    <w:p w:rsidR="00332E31" w:rsidRDefault="00332E31" w:rsidP="004F648A">
      <w:pPr>
        <w:tabs>
          <w:tab w:val="left" w:pos="1568"/>
        </w:tabs>
        <w:spacing w:after="0" w:line="240" w:lineRule="auto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3467" w:rsidRDefault="00A53467" w:rsidP="004F648A">
      <w:pPr>
        <w:tabs>
          <w:tab w:val="left" w:pos="1568"/>
        </w:tabs>
        <w:spacing w:after="0" w:line="240" w:lineRule="auto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Поставить объект недвижимого имущества (земельный участок  ), для индивидуального жилищного строительства в казну муниципального образования Зиминское сельское поселение Раздольненского района Республики Крым, находящийся по адресу: Республика Крым, Раздольненский район</w:t>
      </w:r>
      <w:r w:rsidR="00332E31">
        <w:rPr>
          <w:rFonts w:ascii="Times New Roman" w:hAnsi="Times New Roman" w:cs="Times New Roman"/>
          <w:sz w:val="28"/>
          <w:szCs w:val="28"/>
        </w:rPr>
        <w:t xml:space="preserve">, Зиминское сельское поселение </w:t>
      </w:r>
      <w:r>
        <w:rPr>
          <w:rFonts w:ascii="Times New Roman" w:hAnsi="Times New Roman" w:cs="Times New Roman"/>
          <w:sz w:val="28"/>
          <w:szCs w:val="28"/>
        </w:rPr>
        <w:t>с.Овражное     ул.Школьная.31 , площадью 2500  кв.м  када</w:t>
      </w:r>
      <w:r w:rsidR="00332E31">
        <w:rPr>
          <w:rFonts w:ascii="Times New Roman" w:hAnsi="Times New Roman" w:cs="Times New Roman"/>
          <w:sz w:val="28"/>
          <w:szCs w:val="28"/>
        </w:rPr>
        <w:t xml:space="preserve">стровый номер 90:10:050401:302, </w:t>
      </w:r>
      <w:r w:rsidRPr="00F54BD1">
        <w:rPr>
          <w:rFonts w:ascii="Times New Roman" w:hAnsi="Times New Roman" w:cs="Times New Roman"/>
          <w:sz w:val="28"/>
          <w:szCs w:val="28"/>
        </w:rPr>
        <w:t xml:space="preserve">кадастровая стоимость земельного участка  </w:t>
      </w:r>
      <w:r>
        <w:rPr>
          <w:rFonts w:ascii="Times New Roman" w:hAnsi="Times New Roman" w:cs="Times New Roman"/>
          <w:sz w:val="28"/>
          <w:szCs w:val="28"/>
        </w:rPr>
        <w:t>978975 руб</w:t>
      </w:r>
      <w:r w:rsidRPr="00F54BD1">
        <w:rPr>
          <w:rFonts w:ascii="Times New Roman" w:hAnsi="Times New Roman" w:cs="Times New Roman"/>
          <w:sz w:val="28"/>
          <w:szCs w:val="28"/>
        </w:rPr>
        <w:t>.</w:t>
      </w:r>
    </w:p>
    <w:p w:rsidR="00332E31" w:rsidRPr="00F54BD1" w:rsidRDefault="00332E31" w:rsidP="004F648A">
      <w:pPr>
        <w:tabs>
          <w:tab w:val="left" w:pos="1568"/>
        </w:tabs>
        <w:spacing w:after="0" w:line="240" w:lineRule="auto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2E31" w:rsidRDefault="00A53467" w:rsidP="00783A8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90D74">
        <w:rPr>
          <w:rFonts w:ascii="Times New Roman" w:hAnsi="Times New Roman" w:cs="Times New Roman"/>
          <w:sz w:val="28"/>
          <w:szCs w:val="28"/>
        </w:rPr>
        <w:t>.</w:t>
      </w:r>
      <w:r w:rsidR="00393DFE">
        <w:rPr>
          <w:rFonts w:ascii="Times New Roman" w:hAnsi="Times New Roman" w:cs="Times New Roman"/>
          <w:sz w:val="28"/>
          <w:szCs w:val="28"/>
        </w:rPr>
        <w:t>Обнародовать данное решение путем размещения на информационных стендах населенных пунктов Зиминского сельского совета и на официальном сайте Администрации Зиминского сельского поселения (</w:t>
      </w:r>
      <w:hyperlink r:id="rId9" w:history="1">
        <w:r w:rsidR="00393DFE">
          <w:rPr>
            <w:rStyle w:val="a3"/>
            <w:rFonts w:ascii="Times New Roman" w:hAnsi="Times New Roman" w:cs="Times New Roman"/>
            <w:sz w:val="28"/>
            <w:szCs w:val="28"/>
          </w:rPr>
          <w:t>http://зиминское-сп.рф/</w:t>
        </w:r>
      </w:hyperlink>
      <w:r w:rsidR="00393DFE">
        <w:rPr>
          <w:rFonts w:ascii="Times New Roman" w:hAnsi="Times New Roman" w:cs="Times New Roman"/>
          <w:sz w:val="28"/>
          <w:szCs w:val="28"/>
        </w:rPr>
        <w:t xml:space="preserve">).   </w:t>
      </w:r>
    </w:p>
    <w:p w:rsidR="00332E31" w:rsidRDefault="00332E31" w:rsidP="00783A8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E31" w:rsidRDefault="00332E31" w:rsidP="00783A8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E31" w:rsidRDefault="00393DFE" w:rsidP="00783A8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</w:t>
      </w:r>
      <w:r w:rsidR="00332E3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Решение вступает в силу с момента его принятия.</w:t>
      </w:r>
      <w:r w:rsidR="00783A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332E31" w:rsidRDefault="00332E31" w:rsidP="00783A8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DFE" w:rsidRDefault="00A53467" w:rsidP="00783A8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93DFE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решения возложить на постоянную комиссию</w:t>
      </w:r>
      <w:r w:rsidR="00783A86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393D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3A86" w:rsidRPr="009C2D4B">
        <w:rPr>
          <w:rFonts w:ascii="Times New Roman" w:hAnsi="Times New Roman" w:cs="Times New Roman"/>
          <w:sz w:val="28"/>
          <w:szCs w:val="28"/>
        </w:rPr>
        <w:t xml:space="preserve">бюджету, налогам, муниципальной собственности, земельным и имущественным отношениям, социально-экономическому развитию, законности, правопорядку, регламенту, служебной этике, </w:t>
      </w:r>
      <w:r w:rsidR="00783A86" w:rsidRPr="009C2D4B">
        <w:rPr>
          <w:rFonts w:ascii="Times New Roman" w:hAnsi="Times New Roman" w:cs="Times New Roman"/>
          <w:bCs/>
          <w:sz w:val="28"/>
          <w:szCs w:val="28"/>
          <w:lang w:eastAsia="ar-SA"/>
        </w:rPr>
        <w:t>кадровой политике и местному самоуправлению</w:t>
      </w:r>
      <w:r w:rsidR="00783A86">
        <w:rPr>
          <w:rFonts w:ascii="Times New Roman" w:hAnsi="Times New Roman" w:cs="Times New Roman"/>
          <w:sz w:val="28"/>
          <w:szCs w:val="28"/>
        </w:rPr>
        <w:t>.</w:t>
      </w:r>
    </w:p>
    <w:p w:rsidR="00332E31" w:rsidRDefault="00332E31" w:rsidP="00783A8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E31" w:rsidRDefault="00332E31" w:rsidP="00783A8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E31" w:rsidRPr="00783A86" w:rsidRDefault="00332E31" w:rsidP="00783A8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DFE" w:rsidRPr="00783A86" w:rsidRDefault="00393DFE" w:rsidP="00783A86">
      <w:pPr>
        <w:spacing w:line="252" w:lineRule="auto"/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</w:pPr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Председатель Зиминского сельского                                                                                                совета – глава Администрации                                                                                         </w:t>
      </w:r>
      <w:r w:rsidR="00783A86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Зиминского 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bidi="hi-IN"/>
        </w:rPr>
        <w:t xml:space="preserve">сельского поселения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783A8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С.В. Канцелярук</w:t>
      </w:r>
    </w:p>
    <w:p w:rsidR="00393DFE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</w:p>
    <w:p w:rsidR="00393DFE" w:rsidRPr="005D2626" w:rsidRDefault="00393DFE" w:rsidP="005D2626">
      <w:pPr>
        <w:pStyle w:val="a5"/>
        <w:ind w:left="432"/>
        <w:rPr>
          <w:szCs w:val="28"/>
        </w:rPr>
      </w:pPr>
    </w:p>
    <w:p w:rsidR="00060E7D" w:rsidRDefault="00060E7D"/>
    <w:sectPr w:rsidR="00060E7D" w:rsidSect="005D2626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A0B" w:rsidRDefault="002B2A0B" w:rsidP="00393DFE">
      <w:pPr>
        <w:spacing w:after="0" w:line="240" w:lineRule="auto"/>
      </w:pPr>
      <w:r>
        <w:separator/>
      </w:r>
    </w:p>
  </w:endnote>
  <w:endnote w:type="continuationSeparator" w:id="1">
    <w:p w:rsidR="002B2A0B" w:rsidRDefault="002B2A0B" w:rsidP="00393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A0B" w:rsidRDefault="002B2A0B" w:rsidP="00393DFE">
      <w:pPr>
        <w:spacing w:after="0" w:line="240" w:lineRule="auto"/>
      </w:pPr>
      <w:r>
        <w:separator/>
      </w:r>
    </w:p>
  </w:footnote>
  <w:footnote w:type="continuationSeparator" w:id="1">
    <w:p w:rsidR="002B2A0B" w:rsidRDefault="002B2A0B" w:rsidP="00393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0E7D"/>
    <w:rsid w:val="00043AB0"/>
    <w:rsid w:val="00060E7D"/>
    <w:rsid w:val="000C3F82"/>
    <w:rsid w:val="00100162"/>
    <w:rsid w:val="001507CE"/>
    <w:rsid w:val="001656A6"/>
    <w:rsid w:val="0018001E"/>
    <w:rsid w:val="0022182B"/>
    <w:rsid w:val="00244EDE"/>
    <w:rsid w:val="002B2A0B"/>
    <w:rsid w:val="00303DA9"/>
    <w:rsid w:val="00332E31"/>
    <w:rsid w:val="00333C3B"/>
    <w:rsid w:val="00393DFE"/>
    <w:rsid w:val="00435ABC"/>
    <w:rsid w:val="00483497"/>
    <w:rsid w:val="004D1B96"/>
    <w:rsid w:val="004F648A"/>
    <w:rsid w:val="005442BC"/>
    <w:rsid w:val="00576373"/>
    <w:rsid w:val="005972DB"/>
    <w:rsid w:val="005A6BC6"/>
    <w:rsid w:val="005D2626"/>
    <w:rsid w:val="00631896"/>
    <w:rsid w:val="006A707D"/>
    <w:rsid w:val="006D1CDA"/>
    <w:rsid w:val="006D5A49"/>
    <w:rsid w:val="00717CED"/>
    <w:rsid w:val="00783A86"/>
    <w:rsid w:val="007F3741"/>
    <w:rsid w:val="00824064"/>
    <w:rsid w:val="00890B83"/>
    <w:rsid w:val="008B1453"/>
    <w:rsid w:val="008F46F3"/>
    <w:rsid w:val="0096513F"/>
    <w:rsid w:val="00970045"/>
    <w:rsid w:val="009723A7"/>
    <w:rsid w:val="009874FF"/>
    <w:rsid w:val="009938FC"/>
    <w:rsid w:val="009C278A"/>
    <w:rsid w:val="00A53467"/>
    <w:rsid w:val="00A56DCD"/>
    <w:rsid w:val="00AA320A"/>
    <w:rsid w:val="00AB65D3"/>
    <w:rsid w:val="00AD1E2D"/>
    <w:rsid w:val="00AE2551"/>
    <w:rsid w:val="00B37FA2"/>
    <w:rsid w:val="00C025BB"/>
    <w:rsid w:val="00C562D3"/>
    <w:rsid w:val="00CB46B7"/>
    <w:rsid w:val="00DF636F"/>
    <w:rsid w:val="00E90D74"/>
    <w:rsid w:val="00F35657"/>
    <w:rsid w:val="00F54BD1"/>
    <w:rsid w:val="00FA5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3DFE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393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393DF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a6">
    <w:name w:val="Базовый"/>
    <w:semiHidden/>
    <w:rsid w:val="00393DFE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uiPriority w:val="99"/>
    <w:semiHidden/>
    <w:rsid w:val="00393D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93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3DF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93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93DF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5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79;&#1080;&#1084;&#1080;&#1085;&#1089;&#1082;&#1086;&#1077;-&#1089;&#108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Я</cp:lastModifiedBy>
  <cp:revision>13</cp:revision>
  <cp:lastPrinted>2022-02-14T11:50:00Z</cp:lastPrinted>
  <dcterms:created xsi:type="dcterms:W3CDTF">2022-01-17T06:53:00Z</dcterms:created>
  <dcterms:modified xsi:type="dcterms:W3CDTF">2022-02-14T11:51:00Z</dcterms:modified>
</cp:coreProperties>
</file>