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A8" w:rsidRDefault="00AD33A8" w:rsidP="00AD33A8">
      <w:pPr>
        <w:widowControl w:val="0"/>
        <w:numPr>
          <w:ilvl w:val="0"/>
          <w:numId w:val="1"/>
        </w:numPr>
        <w:spacing w:after="0" w:line="351" w:lineRule="exact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>
        <w:t xml:space="preserve">                                                          </w:t>
      </w:r>
    </w:p>
    <w:p w:rsidR="00AD33A8" w:rsidRDefault="00AD33A8" w:rsidP="00AD33A8">
      <w:pPr>
        <w:pStyle w:val="a3"/>
        <w:rPr>
          <w:rFonts w:ascii="Times New Roman" w:eastAsia="Arial Unicode MS" w:hAnsi="Times New Roman" w:cs="Times New Roman"/>
        </w:rPr>
      </w:pPr>
    </w:p>
    <w:p w:rsidR="00AD33A8" w:rsidRDefault="00AD33A8" w:rsidP="00AD33A8">
      <w:pPr>
        <w:pStyle w:val="a3"/>
        <w:rPr>
          <w:rFonts w:ascii="Times New Roman" w:eastAsia="Arial Unicode MS" w:hAnsi="Times New Roman" w:cs="Times New Roman"/>
        </w:rPr>
      </w:pPr>
    </w:p>
    <w:p w:rsidR="00AD33A8" w:rsidRDefault="00AD33A8" w:rsidP="00AD33A8">
      <w:pPr>
        <w:pStyle w:val="a3"/>
        <w:rPr>
          <w:rFonts w:ascii="Times New Roman" w:eastAsia="Arial Unicode MS" w:hAnsi="Times New Roman" w:cs="Times New Roman"/>
        </w:rPr>
      </w:pPr>
    </w:p>
    <w:p w:rsidR="00AD33A8" w:rsidRDefault="00AD33A8" w:rsidP="00AD33A8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РЕСПУБЛИКА    КРЫМ</w:t>
      </w:r>
    </w:p>
    <w:p w:rsidR="00AD33A8" w:rsidRDefault="00AD33A8" w:rsidP="00AD33A8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РАЗДОЛЬНЕНСКИЙ РАЙОН</w:t>
      </w:r>
    </w:p>
    <w:p w:rsidR="00AD33A8" w:rsidRDefault="00AD33A8" w:rsidP="00AD33A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ЗИМИНСКИЙ  СЕЛЬСКИЙ СОВЕТ</w:t>
      </w:r>
    </w:p>
    <w:p w:rsidR="00AD33A8" w:rsidRDefault="00AD33A8" w:rsidP="00AD33A8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</w:p>
    <w:p w:rsidR="00AD33A8" w:rsidRDefault="00AD33A8" w:rsidP="00AD33A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78- е  заседание 1 созыва</w:t>
      </w:r>
    </w:p>
    <w:p w:rsidR="00AD33A8" w:rsidRDefault="00AD33A8" w:rsidP="00AD33A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D33A8" w:rsidRDefault="00AD33A8" w:rsidP="00AD33A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№  398 -1/19</w:t>
      </w:r>
    </w:p>
    <w:p w:rsidR="00AD33A8" w:rsidRDefault="00AD33A8" w:rsidP="00AD33A8">
      <w:pPr>
        <w:pStyle w:val="a3"/>
        <w:rPr>
          <w:rFonts w:ascii="Times New Roman" w:hAnsi="Times New Roman" w:cs="Times New Roman"/>
          <w:sz w:val="28"/>
        </w:rPr>
      </w:pPr>
    </w:p>
    <w:p w:rsidR="00AD33A8" w:rsidRDefault="00AD33A8" w:rsidP="00AD33A8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от   18  февраля   2019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21E25">
        <w:rPr>
          <w:rFonts w:ascii="Times New Roman" w:hAnsi="Times New Roman" w:cs="Times New Roman"/>
          <w:sz w:val="20"/>
        </w:rPr>
        <w:t xml:space="preserve">  </w:t>
      </w:r>
    </w:p>
    <w:p w:rsidR="00AD33A8" w:rsidRDefault="00AD33A8" w:rsidP="00AD33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821E2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21E25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82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Pr="00AD33A8" w:rsidRDefault="00AD33A8" w:rsidP="00AD33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OLE_LINK58"/>
      <w:bookmarkStart w:id="1" w:name="OLE_LINK57"/>
      <w:bookmarkStart w:id="2" w:name="OLE_LINK56"/>
      <w:r>
        <w:rPr>
          <w:rFonts w:ascii="Times New Roman" w:hAnsi="Times New Roman" w:cs="Times New Roman"/>
          <w:i/>
          <w:sz w:val="28"/>
          <w:szCs w:val="28"/>
        </w:rPr>
        <w:t xml:space="preserve">О рассмотрении протеста прокуратуры  от 28.01.2019 года     № 13-2019 на решение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25.11.2014года № 26-1/14 «</w:t>
      </w:r>
      <w:r w:rsidRPr="00AD33A8">
        <w:rPr>
          <w:rFonts w:ascii="Times New Roman" w:hAnsi="Times New Roman" w:cs="Times New Roman"/>
          <w:i/>
          <w:sz w:val="28"/>
          <w:szCs w:val="28"/>
        </w:rPr>
        <w:t xml:space="preserve">Об установлении и введении налога на имущество физических лиц на территории     </w:t>
      </w:r>
      <w:proofErr w:type="spellStart"/>
      <w:r w:rsidRPr="00AD33A8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AD33A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AD33A8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AD33A8">
        <w:rPr>
          <w:rFonts w:ascii="Times New Roman" w:hAnsi="Times New Roman" w:cs="Times New Roman"/>
          <w:i/>
          <w:sz w:val="28"/>
          <w:szCs w:val="28"/>
        </w:rPr>
        <w:t xml:space="preserve">  района Республики Крым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D33A8" w:rsidRDefault="00AD33A8" w:rsidP="00AD33A8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Во исполнение протеста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</w:t>
      </w:r>
      <w:r w:rsidR="003F5F16">
        <w:rPr>
          <w:rFonts w:ascii="Times New Roman" w:hAnsi="Times New Roman"/>
          <w:sz w:val="28"/>
          <w:szCs w:val="28"/>
          <w:lang w:eastAsia="ar-SA"/>
        </w:rPr>
        <w:t>28.01.2019 № 13-2019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3F5F16" w:rsidRPr="003F5F16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сельского совета от 25.11.2014года № 26-1/14 «Об установлении и введении налога на имущество физических лиц на территории    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 района Республики Крым</w:t>
      </w:r>
      <w:r w:rsidR="003F5F16">
        <w:rPr>
          <w:rFonts w:ascii="Times New Roman" w:hAnsi="Times New Roman" w:cs="Times New Roman"/>
          <w:sz w:val="28"/>
          <w:szCs w:val="28"/>
        </w:rPr>
        <w:t xml:space="preserve">», в </w:t>
      </w:r>
      <w:r w:rsidRPr="003F5F16">
        <w:rPr>
          <w:rFonts w:ascii="Times New Roman" w:hAnsi="Times New Roman"/>
          <w:sz w:val="28"/>
          <w:szCs w:val="28"/>
          <w:lang w:eastAsia="ar-SA"/>
        </w:rPr>
        <w:t>с</w:t>
      </w:r>
      <w:r>
        <w:rPr>
          <w:rFonts w:ascii="Times New Roman" w:hAnsi="Times New Roman"/>
          <w:sz w:val="28"/>
          <w:szCs w:val="28"/>
          <w:lang w:eastAsia="ar-SA"/>
        </w:rPr>
        <w:t xml:space="preserve">вязи с изменениями норм действующего федерального законодательства,   с целью приведения </w:t>
      </w:r>
      <w:r w:rsidR="003F5F16">
        <w:rPr>
          <w:rFonts w:ascii="Times New Roman" w:hAnsi="Times New Roman" w:cs="Times New Roman"/>
          <w:sz w:val="28"/>
          <w:szCs w:val="28"/>
        </w:rPr>
        <w:t>решения</w:t>
      </w:r>
      <w:r w:rsidR="003F5F16" w:rsidRPr="003F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сельского совета от 25.11.2014года № 26-1/14 «Об установлении и</w:t>
      </w:r>
      <w:proofErr w:type="gram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F16" w:rsidRPr="003F5F16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на территории    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 района Республики Крым</w:t>
      </w:r>
      <w:r w:rsidR="003F5F16">
        <w:rPr>
          <w:rFonts w:ascii="Times New Roman" w:hAnsi="Times New Roman" w:cs="Times New Roman"/>
          <w:sz w:val="28"/>
          <w:szCs w:val="28"/>
        </w:rPr>
        <w:t>»</w:t>
      </w:r>
      <w:r w:rsidRPr="003F5F16">
        <w:rPr>
          <w:rFonts w:ascii="Times New Roman" w:hAnsi="Times New Roman"/>
          <w:sz w:val="28"/>
          <w:szCs w:val="28"/>
          <w:lang w:eastAsia="ar-SA"/>
        </w:rPr>
        <w:t xml:space="preserve">  в</w:t>
      </w:r>
      <w:r>
        <w:rPr>
          <w:rFonts w:ascii="Times New Roman" w:hAnsi="Times New Roman"/>
          <w:sz w:val="28"/>
          <w:szCs w:val="28"/>
          <w:lang w:eastAsia="ar-SA"/>
        </w:rPr>
        <w:t xml:space="preserve"> соответствие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протеста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</w:t>
      </w:r>
      <w:r w:rsidR="003F5F16">
        <w:rPr>
          <w:rFonts w:ascii="Times New Roman" w:hAnsi="Times New Roman"/>
          <w:sz w:val="28"/>
          <w:szCs w:val="28"/>
          <w:lang w:eastAsia="ar-SA"/>
        </w:rPr>
        <w:t xml:space="preserve">28.01.2019г        № 13-2019 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3F5F16">
        <w:rPr>
          <w:rFonts w:ascii="Times New Roman" w:hAnsi="Times New Roman"/>
          <w:sz w:val="28"/>
          <w:szCs w:val="28"/>
          <w:lang w:eastAsia="ar-SA"/>
        </w:rPr>
        <w:t xml:space="preserve">решение от 25.11.2014г  №  26-1/14 </w:t>
      </w:r>
      <w:r>
        <w:rPr>
          <w:rFonts w:ascii="Times New Roman" w:hAnsi="Times New Roman"/>
          <w:sz w:val="28"/>
          <w:szCs w:val="28"/>
          <w:lang w:eastAsia="ar-SA"/>
        </w:rPr>
        <w:t>,</w:t>
      </w:r>
    </w:p>
    <w:bookmarkEnd w:id="0"/>
    <w:bookmarkEnd w:id="1"/>
    <w:bookmarkEnd w:id="2"/>
    <w:p w:rsidR="00AD33A8" w:rsidRDefault="003F5F16" w:rsidP="00AD33A8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33A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сельский </w:t>
      </w:r>
      <w:r w:rsidR="00AD33A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совет  РЕШИЛ</w:t>
      </w:r>
      <w:r w:rsidR="00AD33A8">
        <w:rPr>
          <w:rFonts w:ascii="Times New Roman" w:hAnsi="Times New Roman"/>
          <w:sz w:val="28"/>
          <w:szCs w:val="28"/>
          <w:lang w:eastAsia="ar-SA"/>
        </w:rPr>
        <w:t>:</w:t>
      </w:r>
      <w:r w:rsidR="00AD33A8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AD33A8" w:rsidRDefault="00AD33A8" w:rsidP="00AD3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1.Протест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</w:t>
      </w:r>
      <w:r w:rsidR="003F5F16">
        <w:rPr>
          <w:rFonts w:ascii="Times New Roman" w:hAnsi="Times New Roman"/>
          <w:sz w:val="28"/>
          <w:szCs w:val="28"/>
          <w:lang w:eastAsia="ar-SA"/>
        </w:rPr>
        <w:t>28.01.2019г № 13-2019</w:t>
      </w:r>
      <w:r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3F5F16" w:rsidRPr="003F5F16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сельского совета от 25.11.2014года № 26-1/14 «Об установлении и введении налога на имущество физических лиц на территории    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 района Республики Крым</w:t>
      </w:r>
      <w:r w:rsidRPr="003F5F16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 удовлетворить в полном объеме.</w:t>
      </w:r>
    </w:p>
    <w:p w:rsidR="00AD33A8" w:rsidRDefault="00AD33A8" w:rsidP="00AD33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 изменения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3F5F16" w:rsidRPr="003F5F16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сельского совета от 25.11.2014года № 26-1/14 «Об установлении и введении налога на имущество ф</w:t>
      </w:r>
      <w:r w:rsidR="003F5F16">
        <w:rPr>
          <w:rFonts w:ascii="Times New Roman" w:hAnsi="Times New Roman" w:cs="Times New Roman"/>
          <w:sz w:val="28"/>
          <w:szCs w:val="28"/>
        </w:rPr>
        <w:t xml:space="preserve">изических лиц на территории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5F16" w:rsidRPr="003F5F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F5F16" w:rsidRPr="003F5F16">
        <w:rPr>
          <w:rFonts w:ascii="Times New Roman" w:hAnsi="Times New Roman" w:cs="Times New Roman"/>
          <w:sz w:val="28"/>
          <w:szCs w:val="28"/>
        </w:rPr>
        <w:t xml:space="preserve">  района Республики Крым</w:t>
      </w:r>
      <w:r w:rsidR="003F5F16" w:rsidRPr="003F5F1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1). </w:t>
      </w:r>
    </w:p>
    <w:p w:rsidR="00AD33A8" w:rsidRDefault="00AD33A8" w:rsidP="00AD33A8">
      <w:pPr>
        <w:pStyle w:val="FR2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Обнародовать  настоящее </w:t>
      </w:r>
      <w:r w:rsidR="003F5F16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 xml:space="preserve"> на информационном стенде </w:t>
      </w: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сельского совета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имино</w:t>
      </w:r>
      <w:proofErr w:type="spellEnd"/>
      <w:r>
        <w:rPr>
          <w:rFonts w:ascii="Times New Roman" w:hAnsi="Times New Roman" w:cs="Times New Roman"/>
          <w:sz w:val="28"/>
        </w:rPr>
        <w:t>, ул.Гагарина, 33.</w:t>
      </w:r>
    </w:p>
    <w:p w:rsidR="00AD33A8" w:rsidRDefault="00AD33A8" w:rsidP="00AD33A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Настоящее </w:t>
      </w:r>
      <w:r w:rsidR="003F5F16">
        <w:rPr>
          <w:rFonts w:ascii="Times New Roman" w:hAnsi="Times New Roman" w:cs="Times New Roman"/>
          <w:sz w:val="28"/>
          <w:lang w:val="ru-RU"/>
        </w:rPr>
        <w:t xml:space="preserve">решение </w:t>
      </w:r>
      <w:r>
        <w:rPr>
          <w:rFonts w:ascii="Times New Roman" w:hAnsi="Times New Roman" w:cs="Times New Roman"/>
          <w:sz w:val="28"/>
          <w:lang w:val="ru-RU"/>
        </w:rPr>
        <w:t xml:space="preserve">  вступает в силу со дня его обнародования.</w:t>
      </w:r>
    </w:p>
    <w:p w:rsidR="003F5F16" w:rsidRDefault="00AD33A8" w:rsidP="003F5F1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  <w:proofErr w:type="gramStart"/>
      <w:r w:rsidR="003F5F16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3F5F16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постоянную комиссию </w:t>
      </w:r>
      <w:proofErr w:type="spellStart"/>
      <w:r w:rsidR="003F5F16">
        <w:rPr>
          <w:rFonts w:ascii="Times New Roman" w:hAnsi="Times New Roman" w:cs="Times New Roman"/>
          <w:sz w:val="28"/>
          <w:lang w:val="ru-RU"/>
        </w:rPr>
        <w:t>Зиминского</w:t>
      </w:r>
      <w:proofErr w:type="spellEnd"/>
      <w:r w:rsidR="003F5F16">
        <w:rPr>
          <w:rFonts w:ascii="Times New Roman" w:hAnsi="Times New Roman" w:cs="Times New Roman"/>
          <w:sz w:val="28"/>
          <w:lang w:val="ru-RU"/>
        </w:rPr>
        <w:t xml:space="preserve"> сельского совета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AD33A8" w:rsidRDefault="00AD33A8" w:rsidP="00AD33A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D33A8" w:rsidRDefault="00AD33A8" w:rsidP="00AD3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3A8" w:rsidRDefault="00AD33A8" w:rsidP="00AD3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Администрации </w:t>
      </w: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AD33A8" w:rsidRDefault="00AD33A8" w:rsidP="00AD33A8"/>
    <w:p w:rsidR="00AD33A8" w:rsidRDefault="00AD33A8" w:rsidP="00AD33A8"/>
    <w:p w:rsidR="00AD33A8" w:rsidRDefault="00AD33A8" w:rsidP="00AD33A8"/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AD33A8" w:rsidRDefault="00AD33A8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Default="005D0FA4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Default="005D0FA4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Default="005D0FA4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Default="005D0FA4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Default="005D0FA4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Default="005D0FA4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Default="005D0FA4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Default="005D0FA4" w:rsidP="00AD33A8">
      <w:pPr>
        <w:pStyle w:val="a3"/>
        <w:rPr>
          <w:rFonts w:ascii="Times New Roman" w:hAnsi="Times New Roman"/>
          <w:sz w:val="28"/>
          <w:szCs w:val="28"/>
        </w:rPr>
      </w:pPr>
    </w:p>
    <w:p w:rsidR="005D0FA4" w:rsidRPr="00262F4E" w:rsidRDefault="005D0FA4" w:rsidP="005D0FA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2F4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5D0FA4" w:rsidRPr="00262F4E" w:rsidRDefault="005D0FA4" w:rsidP="005D0FA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2F4E">
        <w:rPr>
          <w:rFonts w:ascii="Times New Roman" w:hAnsi="Times New Roman" w:cs="Times New Roman"/>
          <w:sz w:val="24"/>
          <w:szCs w:val="24"/>
          <w:lang w:val="ru-RU"/>
        </w:rPr>
        <w:t xml:space="preserve">к  решению  </w:t>
      </w:r>
      <w:proofErr w:type="spellStart"/>
      <w:r w:rsidRPr="00262F4E">
        <w:rPr>
          <w:rFonts w:ascii="Times New Roman" w:hAnsi="Times New Roman" w:cs="Times New Roman"/>
          <w:sz w:val="24"/>
          <w:szCs w:val="24"/>
          <w:lang w:val="ru-RU"/>
        </w:rPr>
        <w:t>Зиминского</w:t>
      </w:r>
      <w:proofErr w:type="spellEnd"/>
      <w:r w:rsidRPr="00262F4E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совета</w:t>
      </w:r>
    </w:p>
    <w:p w:rsidR="005D0FA4" w:rsidRPr="00262F4E" w:rsidRDefault="005D0FA4" w:rsidP="005D0FA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2F4E">
        <w:rPr>
          <w:rFonts w:ascii="Times New Roman" w:hAnsi="Times New Roman" w:cs="Times New Roman"/>
          <w:sz w:val="24"/>
          <w:szCs w:val="24"/>
          <w:lang w:val="ru-RU"/>
        </w:rPr>
        <w:t>от  18.02.2019г   №  398-1/19</w:t>
      </w:r>
    </w:p>
    <w:p w:rsidR="005D0FA4" w:rsidRPr="00262F4E" w:rsidRDefault="005D0FA4" w:rsidP="005D0FA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0FA4" w:rsidRPr="00262F4E" w:rsidRDefault="005D0FA4" w:rsidP="00821E2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5D0FA4" w:rsidRPr="00262F4E" w:rsidRDefault="005D0FA4" w:rsidP="005D0F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2F4E">
        <w:rPr>
          <w:rFonts w:ascii="Times New Roman" w:hAnsi="Times New Roman"/>
          <w:sz w:val="28"/>
          <w:szCs w:val="28"/>
        </w:rPr>
        <w:t>О внесении  изменений</w:t>
      </w:r>
    </w:p>
    <w:p w:rsidR="005D0FA4" w:rsidRPr="00262F4E" w:rsidRDefault="005D0FA4" w:rsidP="005D0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2F4E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262F4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262F4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62F4E">
        <w:rPr>
          <w:rFonts w:ascii="Times New Roman" w:hAnsi="Times New Roman" w:cs="Times New Roman"/>
          <w:sz w:val="28"/>
          <w:szCs w:val="28"/>
        </w:rPr>
        <w:t xml:space="preserve"> сельского совета от 25.11.2014года № 26-1/14          «Об установлении и введении налога на имущество физических лиц на территории </w:t>
      </w:r>
      <w:proofErr w:type="spellStart"/>
      <w:r w:rsidRPr="00262F4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262F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D0FA4" w:rsidRPr="00262F4E" w:rsidRDefault="005D0FA4" w:rsidP="005D0FA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62F4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62F4E">
        <w:rPr>
          <w:rFonts w:ascii="Times New Roman" w:hAnsi="Times New Roman" w:cs="Times New Roman"/>
          <w:sz w:val="28"/>
          <w:szCs w:val="28"/>
        </w:rPr>
        <w:t xml:space="preserve">  района Республики Крым</w:t>
      </w:r>
      <w:r w:rsidRPr="00262F4E">
        <w:rPr>
          <w:rFonts w:ascii="Times New Roman" w:hAnsi="Times New Roman"/>
          <w:sz w:val="28"/>
          <w:szCs w:val="28"/>
        </w:rPr>
        <w:t xml:space="preserve"> </w:t>
      </w:r>
    </w:p>
    <w:p w:rsidR="005D0FA4" w:rsidRPr="00262F4E" w:rsidRDefault="005D0FA4" w:rsidP="005D0F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0FA4" w:rsidRPr="00262F4E" w:rsidRDefault="005D0FA4" w:rsidP="005D0F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2F4E">
        <w:rPr>
          <w:rFonts w:ascii="Times New Roman" w:hAnsi="Times New Roman"/>
          <w:sz w:val="24"/>
          <w:szCs w:val="24"/>
        </w:rPr>
        <w:t>1. Внести следующие изменения:</w:t>
      </w:r>
    </w:p>
    <w:p w:rsidR="005D0FA4" w:rsidRPr="00262F4E" w:rsidRDefault="005D0FA4" w:rsidP="005D0F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FA4" w:rsidRPr="00262F4E" w:rsidRDefault="005D0FA4" w:rsidP="005D0F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2F4E">
        <w:rPr>
          <w:rFonts w:ascii="Times New Roman" w:hAnsi="Times New Roman"/>
          <w:b/>
          <w:sz w:val="24"/>
          <w:szCs w:val="24"/>
        </w:rPr>
        <w:t>ст.1  Общие положения</w:t>
      </w:r>
    </w:p>
    <w:p w:rsidR="005D0FA4" w:rsidRPr="00262F4E" w:rsidRDefault="005D0FA4" w:rsidP="005D0F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2F4E">
        <w:rPr>
          <w:rFonts w:ascii="Times New Roman" w:hAnsi="Times New Roman"/>
          <w:b/>
          <w:sz w:val="24"/>
          <w:szCs w:val="24"/>
        </w:rPr>
        <w:t xml:space="preserve">1.1.  дополнить </w:t>
      </w:r>
      <w:r w:rsidR="00262F4E" w:rsidRPr="00262F4E">
        <w:rPr>
          <w:rFonts w:ascii="Times New Roman" w:hAnsi="Times New Roman"/>
          <w:b/>
          <w:sz w:val="24"/>
          <w:szCs w:val="24"/>
        </w:rPr>
        <w:t xml:space="preserve"> ст. 1  абзацем 2</w:t>
      </w:r>
      <w:proofErr w:type="gramStart"/>
      <w:r w:rsidR="00262F4E" w:rsidRPr="00262F4E">
        <w:rPr>
          <w:rFonts w:ascii="Times New Roman" w:hAnsi="Times New Roman"/>
          <w:b/>
          <w:sz w:val="24"/>
          <w:szCs w:val="24"/>
        </w:rPr>
        <w:t xml:space="preserve"> </w:t>
      </w:r>
      <w:r w:rsidRPr="00262F4E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D93BC6" w:rsidRDefault="005D0FA4" w:rsidP="00D93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F4E">
        <w:rPr>
          <w:rFonts w:ascii="Times New Roman" w:hAnsi="Times New Roman"/>
          <w:b/>
          <w:sz w:val="24"/>
          <w:szCs w:val="24"/>
        </w:rPr>
        <w:t xml:space="preserve">    </w:t>
      </w:r>
      <w:r w:rsidR="00262F4E" w:rsidRPr="00262F4E">
        <w:rPr>
          <w:rFonts w:ascii="Times New Roman" w:hAnsi="Times New Roman"/>
          <w:b/>
          <w:sz w:val="24"/>
          <w:szCs w:val="24"/>
        </w:rPr>
        <w:t>-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Устанавливая налог, представительные органы муниципальных образований  определяют налоговые ставки в пределах, установленных главой 399 НК РФ, и особенности определения налоговой базы.</w:t>
      </w:r>
      <w:r w:rsidR="00262F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62F4E" w:rsidRPr="00262F4E">
        <w:rPr>
          <w:rFonts w:ascii="Times New Roman" w:eastAsia="Times New Roman" w:hAnsi="Times New Roman" w:cs="Times New Roman"/>
          <w:sz w:val="24"/>
          <w:szCs w:val="24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5D0FA4" w:rsidRPr="00D93BC6" w:rsidRDefault="00D93BC6" w:rsidP="00D93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A4" w:rsidRPr="00262F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720B0">
        <w:rPr>
          <w:rFonts w:ascii="Times New Roman" w:hAnsi="Times New Roman"/>
          <w:b/>
          <w:sz w:val="24"/>
          <w:szCs w:val="24"/>
        </w:rPr>
        <w:t>ст.7</w:t>
      </w:r>
      <w:r w:rsidR="005D0FA4" w:rsidRPr="00262F4E">
        <w:rPr>
          <w:rFonts w:ascii="Times New Roman" w:hAnsi="Times New Roman"/>
          <w:b/>
          <w:sz w:val="24"/>
          <w:szCs w:val="24"/>
        </w:rPr>
        <w:t xml:space="preserve">  </w:t>
      </w:r>
      <w:r w:rsidR="002720B0">
        <w:rPr>
          <w:rFonts w:ascii="Times New Roman" w:hAnsi="Times New Roman"/>
          <w:b/>
          <w:sz w:val="24"/>
          <w:szCs w:val="24"/>
        </w:rPr>
        <w:t>Льготы по налогу</w:t>
      </w:r>
    </w:p>
    <w:p w:rsidR="005D0FA4" w:rsidRPr="00262F4E" w:rsidRDefault="005D0FA4" w:rsidP="005D0F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F4E">
        <w:rPr>
          <w:rFonts w:ascii="Times New Roman" w:hAnsi="Times New Roman" w:cs="Times New Roman"/>
          <w:b/>
          <w:sz w:val="24"/>
          <w:szCs w:val="24"/>
        </w:rPr>
        <w:t>1.2</w:t>
      </w:r>
      <w:r w:rsidR="002720B0">
        <w:rPr>
          <w:rFonts w:ascii="Times New Roman" w:hAnsi="Times New Roman" w:cs="Times New Roman"/>
          <w:b/>
          <w:sz w:val="24"/>
          <w:szCs w:val="24"/>
        </w:rPr>
        <w:t>.    статью 7</w:t>
      </w:r>
      <w:r w:rsidRPr="00262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0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2F4E">
        <w:rPr>
          <w:rFonts w:ascii="Times New Roman" w:hAnsi="Times New Roman" w:cs="Times New Roman"/>
          <w:b/>
          <w:sz w:val="24"/>
          <w:szCs w:val="24"/>
        </w:rPr>
        <w:t>читать в следующей редакции</w:t>
      </w:r>
      <w:r w:rsidR="002720B0">
        <w:rPr>
          <w:rFonts w:ascii="Times New Roman" w:hAnsi="Times New Roman" w:cs="Times New Roman"/>
          <w:b/>
          <w:sz w:val="24"/>
          <w:szCs w:val="24"/>
        </w:rPr>
        <w:t xml:space="preserve">  «Налоговые льготы»</w:t>
      </w:r>
      <w:r w:rsidRPr="00262F4E">
        <w:rPr>
          <w:rFonts w:ascii="Times New Roman" w:hAnsi="Times New Roman" w:cs="Times New Roman"/>
          <w:b/>
          <w:sz w:val="24"/>
          <w:szCs w:val="24"/>
        </w:rPr>
        <w:t>:</w:t>
      </w:r>
    </w:p>
    <w:p w:rsidR="002720B0" w:rsidRPr="00170201" w:rsidRDefault="002720B0" w:rsidP="0027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20B0">
        <w:rPr>
          <w:rFonts w:ascii="Times New Roman" w:hAnsi="Times New Roman" w:cs="Times New Roman"/>
          <w:b/>
          <w:sz w:val="24"/>
          <w:szCs w:val="24"/>
        </w:rPr>
        <w:t>7.</w:t>
      </w:r>
      <w:r w:rsidRPr="002720B0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170201">
        <w:rPr>
          <w:rFonts w:ascii="Times New Roman" w:eastAsia="Times New Roman" w:hAnsi="Times New Roman" w:cs="Times New Roman"/>
          <w:sz w:val="24"/>
          <w:szCs w:val="24"/>
        </w:rPr>
        <w:t>раво на налоговую льготу имеют следующие категории налогоплательщиков: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2) инвалиды 1 и 2 групп инвалидности;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3) инвалиды с детства;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201">
        <w:rPr>
          <w:rFonts w:ascii="Times New Roman" w:eastAsia="Times New Roman" w:hAnsi="Times New Roman" w:cs="Times New Roman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 частей действующей армии;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</w:t>
      </w:r>
      <w:r w:rsidRPr="00170201">
        <w:rPr>
          <w:rFonts w:ascii="Times New Roman" w:eastAsia="Times New Roman" w:hAnsi="Times New Roman" w:cs="Times New Roman"/>
          <w:sz w:val="24"/>
          <w:szCs w:val="24"/>
        </w:rPr>
        <w:lastRenderedPageBreak/>
        <w:t>воздействию радиации вследствие аварии в 1957 году на</w:t>
      </w:r>
      <w:proofErr w:type="gramEnd"/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 w:rsidRPr="00170201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170201">
        <w:rPr>
          <w:rFonts w:ascii="Times New Roman" w:eastAsia="Times New Roman" w:hAnsi="Times New Roman" w:cs="Times New Roman"/>
          <w:sz w:val="24"/>
          <w:szCs w:val="24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720B0" w:rsidRPr="00170201" w:rsidRDefault="002720B0" w:rsidP="00272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720B0" w:rsidRPr="00170201" w:rsidRDefault="002720B0" w:rsidP="00272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170201">
        <w:rPr>
          <w:rFonts w:ascii="Times New Roman" w:eastAsia="Times New Roman" w:hAnsi="Times New Roman" w:cs="Times New Roman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720B0" w:rsidRPr="00170201" w:rsidRDefault="002720B0" w:rsidP="00272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170201">
        <w:rPr>
          <w:rFonts w:ascii="Times New Roman" w:eastAsia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 налоговых льгот.</w:t>
      </w:r>
    </w:p>
    <w:p w:rsidR="002720B0" w:rsidRPr="00170201" w:rsidRDefault="002720B0" w:rsidP="00272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0201">
        <w:rPr>
          <w:rFonts w:ascii="Times New Roman" w:eastAsia="Times New Roman" w:hAnsi="Times New Roman" w:cs="Times New Roman"/>
          <w:sz w:val="24"/>
          <w:szCs w:val="24"/>
        </w:rPr>
        <w:t>4. Налоговая льгота предоставляется в отношении следующих видов объектов налогообложения:</w:t>
      </w:r>
    </w:p>
    <w:p w:rsidR="002720B0" w:rsidRPr="00170201" w:rsidRDefault="002720B0" w:rsidP="00272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>1) квартира или комната;</w:t>
      </w:r>
    </w:p>
    <w:p w:rsidR="002720B0" w:rsidRPr="00170201" w:rsidRDefault="002720B0" w:rsidP="00272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lastRenderedPageBreak/>
        <w:t>2) жилой дом;</w:t>
      </w:r>
    </w:p>
    <w:p w:rsidR="002720B0" w:rsidRPr="00170201" w:rsidRDefault="002720B0" w:rsidP="00272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3) помещение или сооружение, указанные в подпункте 14 пункта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0201">
        <w:rPr>
          <w:rFonts w:ascii="Times New Roman" w:eastAsia="Times New Roman" w:hAnsi="Times New Roman" w:cs="Times New Roman"/>
          <w:sz w:val="24"/>
          <w:szCs w:val="24"/>
        </w:rPr>
        <w:t>1 настоящей статьи;</w:t>
      </w:r>
      <w:proofErr w:type="gramEnd"/>
    </w:p>
    <w:p w:rsidR="002720B0" w:rsidRPr="00170201" w:rsidRDefault="002720B0" w:rsidP="00272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4) хозяйственное строение или сооружение, указанные в подпункте 15 пункта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0201">
        <w:rPr>
          <w:rFonts w:ascii="Times New Roman" w:eastAsia="Times New Roman" w:hAnsi="Times New Roman" w:cs="Times New Roman"/>
          <w:sz w:val="24"/>
          <w:szCs w:val="24"/>
        </w:rPr>
        <w:t>1 настоящей статьи;</w:t>
      </w:r>
      <w:proofErr w:type="gramEnd"/>
    </w:p>
    <w:p w:rsidR="002720B0" w:rsidRPr="00170201" w:rsidRDefault="002720B0" w:rsidP="002720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5) гараж или </w:t>
      </w:r>
      <w:proofErr w:type="spellStart"/>
      <w:r w:rsidRPr="00170201">
        <w:rPr>
          <w:rFonts w:ascii="Times New Roman" w:eastAsia="Times New Roman" w:hAnsi="Times New Roman" w:cs="Times New Roman"/>
          <w:sz w:val="24"/>
          <w:szCs w:val="24"/>
        </w:rPr>
        <w:t>машино-место</w:t>
      </w:r>
      <w:proofErr w:type="spellEnd"/>
      <w:r w:rsidRPr="001702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0B0" w:rsidRPr="00363922" w:rsidRDefault="002720B0" w:rsidP="00272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7020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70201">
        <w:rPr>
          <w:rFonts w:ascii="Times New Roman" w:eastAsia="Times New Roman" w:hAnsi="Times New Roman" w:cs="Times New Roman"/>
          <w:sz w:val="24"/>
          <w:szCs w:val="24"/>
        </w:rPr>
        <w:t>Налоговая льгота не предоставляется в отн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>ошении объектов налогообложения (</w:t>
      </w:r>
      <w:r w:rsidR="00244562">
        <w:rPr>
          <w:rStyle w:val="blk"/>
          <w:rFonts w:ascii="Times New Roman" w:hAnsi="Times New Roman" w:cs="Times New Roman"/>
          <w:sz w:val="24"/>
          <w:szCs w:val="24"/>
        </w:rPr>
        <w:t>выявленные</w:t>
      </w:r>
      <w:r w:rsidR="00244562" w:rsidRPr="00660A4C">
        <w:rPr>
          <w:rStyle w:val="blk"/>
          <w:rFonts w:ascii="Times New Roman" w:hAnsi="Times New Roman" w:cs="Times New Roman"/>
          <w:sz w:val="24"/>
          <w:szCs w:val="24"/>
        </w:rPr>
        <w:t xml:space="preserve"> в течение налогового периода объекты н</w:t>
      </w:r>
      <w:r w:rsidR="00244562">
        <w:rPr>
          <w:rStyle w:val="blk"/>
          <w:rFonts w:ascii="Times New Roman" w:hAnsi="Times New Roman" w:cs="Times New Roman"/>
          <w:sz w:val="24"/>
          <w:szCs w:val="24"/>
        </w:rPr>
        <w:t xml:space="preserve">едвижимого имущества, </w:t>
      </w:r>
      <w:r w:rsidR="00244562" w:rsidRPr="00660A4C">
        <w:rPr>
          <w:rStyle w:val="blk"/>
          <w:rFonts w:ascii="Times New Roman" w:hAnsi="Times New Roman" w:cs="Times New Roman"/>
          <w:sz w:val="24"/>
          <w:szCs w:val="24"/>
        </w:rPr>
        <w:t>не включенные в перечень по состоянию на 1 января 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</w:t>
      </w:r>
      <w:r w:rsidR="00244562">
        <w:rPr>
          <w:rStyle w:val="blk"/>
          <w:rFonts w:ascii="Times New Roman" w:hAnsi="Times New Roman" w:cs="Times New Roman"/>
          <w:sz w:val="24"/>
          <w:szCs w:val="24"/>
        </w:rPr>
        <w:t xml:space="preserve">), </w:t>
      </w:r>
      <w:r w:rsidR="00244562"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исключением гаражей и </w:t>
      </w:r>
      <w:proofErr w:type="spellStart"/>
      <w:r w:rsidR="00244562"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машино-мест</w:t>
      </w:r>
      <w:proofErr w:type="spellEnd"/>
      <w:r w:rsidR="00244562"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расположенных в таких объектах налогообложения</w:t>
      </w:r>
      <w:r w:rsidR="00363922" w:rsidRPr="00363922">
        <w:rPr>
          <w:rFonts w:ascii="Times New Roman" w:eastAsia="Times New Roman" w:hAnsi="Times New Roman" w:cs="Times New Roman"/>
          <w:sz w:val="24"/>
          <w:szCs w:val="24"/>
        </w:rPr>
        <w:t>, а также в отношении объектов налогообложения</w:t>
      </w:r>
      <w:proofErr w:type="gramEnd"/>
      <w:r w:rsidR="00363922" w:rsidRPr="00363922">
        <w:rPr>
          <w:rFonts w:ascii="Times New Roman" w:eastAsia="Times New Roman" w:hAnsi="Times New Roman" w:cs="Times New Roman"/>
          <w:sz w:val="24"/>
          <w:szCs w:val="24"/>
        </w:rPr>
        <w:t xml:space="preserve">, кадастровая стоимость </w:t>
      </w:r>
      <w:proofErr w:type="gramStart"/>
      <w:r w:rsidR="00363922" w:rsidRPr="00363922">
        <w:rPr>
          <w:rFonts w:ascii="Times New Roman" w:eastAsia="Times New Roman" w:hAnsi="Times New Roman" w:cs="Times New Roman"/>
          <w:sz w:val="24"/>
          <w:szCs w:val="24"/>
        </w:rPr>
        <w:t>каждого</w:t>
      </w:r>
      <w:proofErr w:type="gramEnd"/>
      <w:r w:rsidR="00363922" w:rsidRPr="00363922">
        <w:rPr>
          <w:rFonts w:ascii="Times New Roman" w:eastAsia="Times New Roman" w:hAnsi="Times New Roman" w:cs="Times New Roman"/>
          <w:sz w:val="24"/>
          <w:szCs w:val="24"/>
        </w:rPr>
        <w:t xml:space="preserve"> из которых превышает 300 миллионов рублей</w:t>
      </w:r>
      <w:r w:rsidR="003639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20B0" w:rsidRPr="00170201" w:rsidRDefault="00363922" w:rsidP="00272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720B0" w:rsidRPr="00170201">
        <w:rPr>
          <w:rFonts w:ascii="Times New Roman" w:eastAsia="Times New Roman" w:hAnsi="Times New Roman" w:cs="Times New Roman"/>
          <w:sz w:val="24"/>
          <w:szCs w:val="24"/>
        </w:rPr>
        <w:t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720B0" w:rsidRPr="00170201" w:rsidRDefault="00363922" w:rsidP="00272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720B0" w:rsidRPr="00170201">
        <w:rPr>
          <w:rFonts w:ascii="Times New Roman" w:eastAsia="Times New Roman" w:hAnsi="Times New Roman" w:cs="Times New Roman"/>
          <w:sz w:val="24"/>
          <w:szCs w:val="24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  <w:r w:rsidR="002720B0" w:rsidRPr="00170201">
        <w:rPr>
          <w:rFonts w:ascii="Times New Roman" w:eastAsia="Times New Roman" w:hAnsi="Times New Roman" w:cs="Times New Roman"/>
          <w:sz w:val="24"/>
          <w:szCs w:val="24"/>
        </w:rPr>
        <w:br/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2720B0" w:rsidRPr="00170201" w:rsidRDefault="00363922" w:rsidP="00272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</w:t>
      </w:r>
      <w:r w:rsidR="002720B0" w:rsidRPr="00170201">
        <w:rPr>
          <w:rFonts w:ascii="Times New Roman" w:eastAsia="Times New Roman" w:hAnsi="Times New Roman" w:cs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363922" w:rsidRPr="00363922" w:rsidRDefault="00363922" w:rsidP="00363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7.9.</w:t>
      </w:r>
      <w:r w:rsidR="002720B0" w:rsidRPr="00170201">
        <w:rPr>
          <w:rFonts w:ascii="Times New Roman" w:eastAsia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r w:rsidR="00091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922" w:rsidRPr="00D93BC6" w:rsidRDefault="00363922" w:rsidP="00363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ст.8</w:t>
      </w:r>
      <w:r w:rsidRPr="00262F4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Порядок исчисления   и сроки  уплаты налога</w:t>
      </w:r>
    </w:p>
    <w:p w:rsidR="00363922" w:rsidRPr="00262F4E" w:rsidRDefault="00363922" w:rsidP="003639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   статью 8</w:t>
      </w:r>
      <w:r w:rsidRPr="00262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2F4E">
        <w:rPr>
          <w:rFonts w:ascii="Times New Roman" w:hAnsi="Times New Roman" w:cs="Times New Roman"/>
          <w:b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/>
          <w:b/>
          <w:sz w:val="24"/>
          <w:szCs w:val="24"/>
        </w:rPr>
        <w:t>Порядок исчисления   и сроки  уплаты налога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62F4E">
        <w:rPr>
          <w:rFonts w:ascii="Times New Roman" w:hAnsi="Times New Roman" w:cs="Times New Roman"/>
          <w:b/>
          <w:sz w:val="24"/>
          <w:szCs w:val="24"/>
        </w:rPr>
        <w:t>:</w:t>
      </w:r>
    </w:p>
    <w:p w:rsidR="005D0FA4" w:rsidRPr="00363922" w:rsidRDefault="00363922" w:rsidP="005D0F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3" w:name="dst1376"/>
      <w:bookmarkEnd w:id="3"/>
    </w:p>
    <w:p w:rsidR="00363922" w:rsidRPr="00CC25A0" w:rsidRDefault="00363922" w:rsidP="0036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363922" w:rsidRPr="00CC25A0" w:rsidRDefault="00363922" w:rsidP="004F6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0418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Сумма налога исчисляется на основании сведений, представленных в налоговые </w:t>
      </w:r>
      <w:r w:rsidRPr="004F6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органы.</w:t>
      </w:r>
      <w:bookmarkStart w:id="5" w:name="dst15267"/>
      <w:bookmarkEnd w:id="5"/>
      <w:r w:rsidR="004F6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3922" w:rsidRPr="00CC25A0" w:rsidRDefault="004F6EBB" w:rsidP="0036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0420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В случае</w:t>
      </w:r>
      <w:proofErr w:type="gramStart"/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363922" w:rsidRPr="00CC25A0" w:rsidRDefault="00363922" w:rsidP="0036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dst10421"/>
      <w:bookmarkEnd w:id="7"/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случае</w:t>
      </w:r>
      <w:proofErr w:type="gramStart"/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</w:t>
      </w:r>
      <w:r w:rsidR="004F6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каждого из участников совместной собственности в равных долях.</w:t>
      </w:r>
    </w:p>
    <w:p w:rsidR="004F6EBB" w:rsidRDefault="004F6EBB" w:rsidP="004F6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dst10422"/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</w:t>
      </w:r>
      <w:bookmarkStart w:id="9" w:name="dst10423"/>
      <w:bookmarkEnd w:id="9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63922" w:rsidRPr="00CC25A0" w:rsidRDefault="004F6EBB" w:rsidP="004F6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363922" w:rsidRPr="00CC25A0" w:rsidRDefault="004F6EBB" w:rsidP="004F6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dst10424"/>
      <w:bookmarkEnd w:id="1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полный месяц</w:t>
      </w:r>
      <w:proofErr w:type="gramEnd"/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363922" w:rsidRPr="00CC25A0" w:rsidRDefault="004F6EBB" w:rsidP="004F6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dst10425"/>
      <w:bookmarkEnd w:id="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63922" w:rsidRPr="00CC25A0" w:rsidRDefault="004F6EBB" w:rsidP="004F6E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dst16800"/>
      <w:bookmarkEnd w:id="1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8.5.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63922" w:rsidRPr="00CC25A0" w:rsidRDefault="004F6EBB" w:rsidP="004F6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dst10426"/>
      <w:bookmarkEnd w:id="1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полный месяц</w:t>
      </w:r>
      <w:proofErr w:type="gramEnd"/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63922" w:rsidRPr="00CC25A0" w:rsidRDefault="004F6EBB" w:rsidP="004F6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" w:name="dst10427"/>
      <w:bookmarkEnd w:id="1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363922" w:rsidRPr="00CC25A0" w:rsidRDefault="004F6EBB" w:rsidP="0036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dst10428"/>
      <w:bookmarkEnd w:id="1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8.6</w:t>
      </w:r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отношении имущества, перешедшего по наследству физическому лицу, налог исчисляется со </w:t>
      </w:r>
      <w:hyperlink r:id="rId5" w:anchor="dst100022" w:history="1">
        <w:r w:rsidR="00363922" w:rsidRPr="00CC25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дня</w:t>
        </w:r>
      </w:hyperlink>
      <w:r w:rsidR="00363922"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открытия наследства.</w:t>
      </w:r>
    </w:p>
    <w:p w:rsidR="00363922" w:rsidRPr="00CC25A0" w:rsidRDefault="00363922" w:rsidP="0036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" w:name="dst16147"/>
      <w:bookmarkEnd w:id="16"/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F6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</w:t>
      </w:r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Сумма налога за первые три налоговых периода с начала применения порядка определения налоговой базы </w:t>
      </w:r>
      <w:proofErr w:type="gramStart"/>
      <w:r w:rsidRPr="00CC25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исходя из кадастровой стоимости объекта налогообложения исчисляется</w:t>
      </w:r>
      <w:proofErr w:type="gramEnd"/>
      <w:r w:rsidR="004F6E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по формуле.</w:t>
      </w:r>
    </w:p>
    <w:p w:rsidR="00363922" w:rsidRPr="00660A4C" w:rsidRDefault="00363922" w:rsidP="003639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7" w:name="dst10430"/>
      <w:bookmarkStart w:id="18" w:name="dst16150"/>
      <w:bookmarkStart w:id="19" w:name="dst16151"/>
      <w:bookmarkStart w:id="20" w:name="dst16152"/>
      <w:bookmarkStart w:id="21" w:name="dst16153"/>
      <w:bookmarkEnd w:id="17"/>
      <w:bookmarkEnd w:id="18"/>
      <w:bookmarkEnd w:id="19"/>
      <w:bookmarkEnd w:id="20"/>
      <w:bookmarkEnd w:id="21"/>
      <w:proofErr w:type="gramStart"/>
      <w:r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Положения настоящего пункта не применяются при исчислении налога в отношении объектов налогообложения, указанных в </w:t>
      </w:r>
      <w:hyperlink r:id="rId6" w:anchor="dst10339" w:history="1">
        <w:r w:rsidRPr="00660A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 3 статьи 402</w:t>
        </w:r>
      </w:hyperlink>
      <w:r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Налогового</w:t>
      </w:r>
      <w:r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Кодекса</w:t>
      </w:r>
      <w:r w:rsidR="00660A4C">
        <w:rPr>
          <w:rStyle w:val="blk"/>
          <w:rFonts w:ascii="Times New Roman" w:hAnsi="Times New Roman" w:cs="Times New Roman"/>
          <w:sz w:val="24"/>
          <w:szCs w:val="24"/>
        </w:rPr>
        <w:t xml:space="preserve"> (в</w:t>
      </w:r>
      <w:r w:rsidR="00660A4C" w:rsidRPr="00660A4C">
        <w:rPr>
          <w:rStyle w:val="blk"/>
          <w:rFonts w:ascii="Times New Roman" w:hAnsi="Times New Roman" w:cs="Times New Roman"/>
          <w:sz w:val="24"/>
          <w:szCs w:val="24"/>
        </w:rPr>
        <w:t>ыявленные в течение налогового периода объекты н</w:t>
      </w:r>
      <w:r w:rsidR="0018126B">
        <w:rPr>
          <w:rStyle w:val="blk"/>
          <w:rFonts w:ascii="Times New Roman" w:hAnsi="Times New Roman" w:cs="Times New Roman"/>
          <w:sz w:val="24"/>
          <w:szCs w:val="24"/>
        </w:rPr>
        <w:t xml:space="preserve">едвижимого имущества, </w:t>
      </w:r>
      <w:r w:rsidR="00660A4C" w:rsidRPr="00660A4C">
        <w:rPr>
          <w:rStyle w:val="blk"/>
          <w:rFonts w:ascii="Times New Roman" w:hAnsi="Times New Roman" w:cs="Times New Roman"/>
          <w:sz w:val="24"/>
          <w:szCs w:val="24"/>
        </w:rPr>
        <w:t>не включенные в перечень по состоянию на 1 января 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</w:t>
      </w:r>
      <w:r w:rsidR="00660A4C">
        <w:rPr>
          <w:rStyle w:val="blk"/>
          <w:rFonts w:ascii="Times New Roman" w:hAnsi="Times New Roman" w:cs="Times New Roman"/>
          <w:sz w:val="24"/>
          <w:szCs w:val="24"/>
        </w:rPr>
        <w:t xml:space="preserve">), </w:t>
      </w:r>
      <w:r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исключением гаражей и</w:t>
      </w:r>
      <w:proofErr w:type="gramEnd"/>
      <w:r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машино-мест</w:t>
      </w:r>
      <w:proofErr w:type="spellEnd"/>
      <w:r w:rsidRPr="00660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расположенных в таких объектах налогообложения.</w:t>
      </w:r>
      <w:proofErr w:type="gramEnd"/>
    </w:p>
    <w:p w:rsidR="00363922" w:rsidRDefault="0018126B" w:rsidP="005D0FA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2" w:name="dst10440"/>
      <w:bookmarkEnd w:id="22"/>
      <w:r>
        <w:rPr>
          <w:rFonts w:ascii="Times New Roman" w:hAnsi="Times New Roman"/>
          <w:sz w:val="24"/>
          <w:szCs w:val="24"/>
        </w:rPr>
        <w:t xml:space="preserve">     8.8. Налог подлежит уплате налогоплательщиками с рок не позднее 1 декабря года, следующего за истекшим налоговым периодом.</w:t>
      </w:r>
    </w:p>
    <w:p w:rsidR="0018126B" w:rsidRDefault="0018126B" w:rsidP="0018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8.9.</w:t>
      </w:r>
      <w:r w:rsidRPr="00BC6D60">
        <w:rPr>
          <w:rFonts w:ascii="Times New Roman" w:eastAsia="Times New Roman" w:hAnsi="Times New Roman" w:cs="Times New Roman"/>
          <w:sz w:val="24"/>
          <w:szCs w:val="24"/>
        </w:rPr>
        <w:t xml:space="preserve"> Налог уплачивается по месту нахождения объекта налогообложения на основании налогового </w:t>
      </w:r>
      <w:hyperlink r:id="rId7" w:anchor="dst100024" w:history="1">
        <w:r w:rsidRPr="00181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уведомления</w:t>
        </w:r>
      </w:hyperlink>
      <w:r w:rsidRPr="0018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C6D60">
        <w:rPr>
          <w:rFonts w:ascii="Times New Roman" w:eastAsia="Times New Roman" w:hAnsi="Times New Roman" w:cs="Times New Roman"/>
          <w:sz w:val="24"/>
          <w:szCs w:val="24"/>
        </w:rPr>
        <w:t xml:space="preserve"> направляемого налогоплательщику налоговым органом.</w:t>
      </w:r>
      <w:bookmarkStart w:id="23" w:name="dst10444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6B" w:rsidRDefault="0018126B" w:rsidP="0018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8.10</w:t>
      </w:r>
      <w:r w:rsidRPr="00BC6D60">
        <w:rPr>
          <w:rFonts w:ascii="Times New Roman" w:eastAsia="Times New Roman" w:hAnsi="Times New Roman" w:cs="Times New Roman"/>
          <w:sz w:val="24"/>
          <w:szCs w:val="24"/>
        </w:rPr>
        <w:t>. 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24" w:name="dst10445"/>
      <w:bookmarkEnd w:id="24"/>
    </w:p>
    <w:p w:rsidR="0018126B" w:rsidRPr="00BC6D60" w:rsidRDefault="0018126B" w:rsidP="0018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8.11</w:t>
      </w:r>
      <w:r w:rsidRPr="00BC6D60">
        <w:rPr>
          <w:rFonts w:ascii="Times New Roman" w:eastAsia="Times New Roman" w:hAnsi="Times New Roman" w:cs="Times New Roman"/>
          <w:sz w:val="24"/>
          <w:szCs w:val="24"/>
        </w:rPr>
        <w:t>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18126B" w:rsidRDefault="0018126B" w:rsidP="00244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16154"/>
      <w:bookmarkEnd w:id="25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8.12</w:t>
      </w:r>
      <w:r w:rsidRPr="00BC6D60">
        <w:rPr>
          <w:rFonts w:ascii="Times New Roman" w:eastAsia="Times New Roman" w:hAnsi="Times New Roman" w:cs="Times New Roman"/>
          <w:sz w:val="24"/>
          <w:szCs w:val="24"/>
        </w:rPr>
        <w:t>. Возврат (зачет) суммы излишне уплаченного (взысканного) налога в связи с перерасчетом суммы налога осуществляется за период такого перерасчета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следующем</w:t>
      </w:r>
      <w:r w:rsidRPr="00BC6D60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</w:t>
      </w:r>
      <w:r w:rsidRPr="00181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6B" w:rsidRPr="0058052C" w:rsidRDefault="0018126B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умма излишне уплаченного </w:t>
      </w:r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(взысканного) 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налога подлежит зачету в счет предстоящих платежей налогоплательщика </w:t>
      </w:r>
      <w:proofErr w:type="gramStart"/>
      <w:r w:rsidRPr="0058052C"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 или иным налогам, погашения недоимки по иным налогам, задолженности по пеням и штрафам за налоговые правонарушения либо возврату налогоплательщику в порядке, пр</w:t>
      </w:r>
      <w:r>
        <w:rPr>
          <w:rFonts w:ascii="Times New Roman" w:eastAsia="Times New Roman" w:hAnsi="Times New Roman" w:cs="Times New Roman"/>
          <w:sz w:val="24"/>
          <w:szCs w:val="24"/>
        </w:rPr>
        <w:t>едусмотренном настоящей статьей;</w:t>
      </w:r>
    </w:p>
    <w:p w:rsidR="0018126B" w:rsidRPr="0058052C" w:rsidRDefault="0018126B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522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>ачет или возврат суммы излишне уплаченног</w:t>
      </w:r>
      <w:proofErr w:type="gramStart"/>
      <w:r w:rsidRPr="005805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взысканного) 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налога производится налоговым органом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месту учета налогоплательщика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>, без нач</w:t>
      </w:r>
      <w:r>
        <w:rPr>
          <w:rFonts w:ascii="Times New Roman" w:eastAsia="Times New Roman" w:hAnsi="Times New Roman" w:cs="Times New Roman"/>
          <w:sz w:val="24"/>
          <w:szCs w:val="24"/>
        </w:rPr>
        <w:t>исления процентов на эту сумму;</w:t>
      </w:r>
    </w:p>
    <w:p w:rsidR="0018126B" w:rsidRPr="0058052C" w:rsidRDefault="0018126B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524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>-н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алоговый орган </w:t>
      </w:r>
      <w:r w:rsidRPr="00181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обязан </w:t>
      </w:r>
      <w:hyperlink r:id="rId8" w:anchor="dst100065" w:history="1">
        <w:r w:rsidRPr="00181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сообщить</w:t>
        </w:r>
      </w:hyperlink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налогоплательщику о каждом ставшем известным налоговому органу факте излишней уплаты налога и сумме излишне уплаченног</w:t>
      </w:r>
      <w:proofErr w:type="gramStart"/>
      <w:r w:rsidRPr="005805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взысканного) 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налога в течение 10 дней </w:t>
      </w:r>
      <w:r>
        <w:rPr>
          <w:rFonts w:ascii="Times New Roman" w:eastAsia="Times New Roman" w:hAnsi="Times New Roman" w:cs="Times New Roman"/>
          <w:sz w:val="24"/>
          <w:szCs w:val="24"/>
        </w:rPr>
        <w:t>со дня обнаружения такого факта;</w:t>
      </w:r>
    </w:p>
    <w:p w:rsidR="0018126B" w:rsidRPr="0058052C" w:rsidRDefault="0018126B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3995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 случае обнаружения фактов, свидетельствующих о возможной излишней уплате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44562">
        <w:rPr>
          <w:rFonts w:ascii="Times New Roman" w:eastAsia="Times New Roman" w:hAnsi="Times New Roman" w:cs="Times New Roman"/>
          <w:sz w:val="24"/>
          <w:szCs w:val="24"/>
        </w:rPr>
        <w:t>взысканнию</w:t>
      </w:r>
      <w:proofErr w:type="spellEnd"/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налога, по предложению налогового органа или налогоплательщика может быть проведена совместная сверка расчетов по налогам, сборам, стр</w:t>
      </w:r>
      <w:r>
        <w:rPr>
          <w:rFonts w:ascii="Times New Roman" w:eastAsia="Times New Roman" w:hAnsi="Times New Roman" w:cs="Times New Roman"/>
          <w:sz w:val="24"/>
          <w:szCs w:val="24"/>
        </w:rPr>
        <w:t>аховым взносам, пеням и штрафам;</w:t>
      </w:r>
    </w:p>
    <w:p w:rsidR="0018126B" w:rsidRPr="0058052C" w:rsidRDefault="0018126B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dst1201"/>
      <w:bookmarkStart w:id="30" w:name="dst3092"/>
      <w:bookmarkEnd w:id="29"/>
      <w:bookmarkEnd w:id="30"/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>ачет суммы излишне уплаченного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(взысканного) </w:t>
      </w:r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налога в счет предстоящих платежей налогоплательщика </w:t>
      </w:r>
      <w:proofErr w:type="gramStart"/>
      <w:r w:rsidRPr="0058052C">
        <w:rPr>
          <w:rFonts w:ascii="Times New Roman" w:eastAsia="Times New Roman" w:hAnsi="Times New Roman" w:cs="Times New Roman"/>
          <w:sz w:val="24"/>
          <w:szCs w:val="24"/>
        </w:rPr>
        <w:t>по этому</w:t>
      </w:r>
      <w:proofErr w:type="gramEnd"/>
      <w:r w:rsidRPr="0058052C">
        <w:rPr>
          <w:rFonts w:ascii="Times New Roman" w:eastAsia="Times New Roman" w:hAnsi="Times New Roman" w:cs="Times New Roman"/>
          <w:sz w:val="24"/>
          <w:szCs w:val="24"/>
        </w:rPr>
        <w:t xml:space="preserve"> или иным налогам осуществляется на основании письменного заявления (заявления,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налогоплательщика) налогоплательщика по решени</w:t>
      </w:r>
      <w:r w:rsidR="00C60BC9">
        <w:rPr>
          <w:rFonts w:ascii="Times New Roman" w:eastAsia="Times New Roman" w:hAnsi="Times New Roman" w:cs="Times New Roman"/>
          <w:sz w:val="24"/>
          <w:szCs w:val="24"/>
        </w:rPr>
        <w:t>ю налогового органа;</w:t>
      </w:r>
    </w:p>
    <w:p w:rsidR="0018126B" w:rsidRPr="0058052C" w:rsidRDefault="00C60BC9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dst3094"/>
      <w:bookmarkEnd w:id="31"/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>умма излишне уплаченного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(взысканного) </w:t>
      </w:r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налога подлежит возврату по письменному заявлению (заявлению,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налогоплательщика) налогоплательщика в течение одного месяца со дня получения налоговым органом такого заявления.</w:t>
      </w:r>
    </w:p>
    <w:p w:rsidR="00C60BC9" w:rsidRDefault="00C60BC9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dst533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>озврат налогоплательщику суммы излишне уплаченного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(взысканного) </w:t>
      </w:r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налога при наличии у него недоимки по иным налогам соответствующего вида или задолженности по соответствующим пеням, а также штрафам, подлежащим взысканию, производится только после зачета суммы излишне уплаченног</w:t>
      </w:r>
      <w:proofErr w:type="gramStart"/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взысканного) 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налога в счет погашения недоимки (задолженности).</w:t>
      </w:r>
      <w:bookmarkStart w:id="33" w:name="dst4173"/>
      <w:bookmarkStart w:id="34" w:name="dst2932"/>
      <w:bookmarkEnd w:id="33"/>
      <w:bookmarkEnd w:id="34"/>
    </w:p>
    <w:p w:rsidR="0018126B" w:rsidRPr="0058052C" w:rsidRDefault="00C60BC9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>аявление о зачете или о возврате суммы излишне уплаченног</w:t>
      </w:r>
      <w:proofErr w:type="gramStart"/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44562" w:rsidRPr="00BC6D60">
        <w:rPr>
          <w:rFonts w:ascii="Times New Roman" w:eastAsia="Times New Roman" w:hAnsi="Times New Roman" w:cs="Times New Roman"/>
          <w:sz w:val="24"/>
          <w:szCs w:val="24"/>
        </w:rPr>
        <w:t xml:space="preserve">взысканного) </w:t>
      </w:r>
      <w:r w:rsidR="0024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26B" w:rsidRPr="0058052C">
        <w:rPr>
          <w:rFonts w:ascii="Times New Roman" w:eastAsia="Times New Roman" w:hAnsi="Times New Roman" w:cs="Times New Roman"/>
          <w:sz w:val="24"/>
          <w:szCs w:val="24"/>
        </w:rPr>
        <w:t xml:space="preserve"> налога может быть подано в течение трех лет со дня уплаты указанной суммы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126B" w:rsidRPr="0058052C" w:rsidRDefault="0018126B" w:rsidP="0024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dst535"/>
      <w:bookmarkStart w:id="36" w:name="dst536"/>
      <w:bookmarkStart w:id="37" w:name="dst3095"/>
      <w:bookmarkStart w:id="38" w:name="dst538"/>
      <w:bookmarkStart w:id="39" w:name="dst2239"/>
      <w:bookmarkStart w:id="40" w:name="dst539"/>
      <w:bookmarkStart w:id="41" w:name="dst542"/>
      <w:bookmarkStart w:id="42" w:name="dst544"/>
      <w:bookmarkStart w:id="43" w:name="dst2695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5805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126B" w:rsidRDefault="0018126B" w:rsidP="00244562">
      <w:pPr>
        <w:jc w:val="both"/>
      </w:pPr>
    </w:p>
    <w:p w:rsidR="00363922" w:rsidRPr="00262F4E" w:rsidRDefault="00363922" w:rsidP="002445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FA4" w:rsidRPr="00262F4E" w:rsidRDefault="005D0FA4" w:rsidP="005D0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FA4" w:rsidRPr="00262F4E" w:rsidRDefault="005D0FA4" w:rsidP="005D0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FA4" w:rsidRPr="00262F4E" w:rsidRDefault="005D0FA4" w:rsidP="005D0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62F4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62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F4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D0FA4" w:rsidRPr="00262F4E" w:rsidRDefault="005D0FA4" w:rsidP="005D0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F4E">
        <w:rPr>
          <w:rFonts w:ascii="Times New Roman" w:hAnsi="Times New Roman" w:cs="Times New Roman"/>
          <w:sz w:val="24"/>
          <w:szCs w:val="24"/>
        </w:rPr>
        <w:t>совет</w:t>
      </w:r>
      <w:proofErr w:type="gramStart"/>
      <w:r w:rsidRPr="00262F4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2F4E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5D0FA4" w:rsidRPr="00262F4E" w:rsidRDefault="005D0FA4" w:rsidP="005D0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F4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62F4E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</w:t>
      </w:r>
      <w:r w:rsidR="002445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2F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62F4E">
        <w:rPr>
          <w:rFonts w:ascii="Times New Roman" w:hAnsi="Times New Roman" w:cs="Times New Roman"/>
          <w:sz w:val="24"/>
          <w:szCs w:val="24"/>
        </w:rPr>
        <w:t>Б.М.Андрейчук</w:t>
      </w:r>
      <w:proofErr w:type="spellEnd"/>
      <w:r w:rsidRPr="00262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D0FA4" w:rsidRPr="00262F4E" w:rsidRDefault="005D0FA4" w:rsidP="005D0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FA4" w:rsidRPr="00262F4E" w:rsidRDefault="005D0FA4" w:rsidP="005D0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FA4" w:rsidRPr="00262F4E" w:rsidRDefault="005D0FA4" w:rsidP="00AD33A8">
      <w:pPr>
        <w:pStyle w:val="a3"/>
        <w:rPr>
          <w:rFonts w:ascii="Times New Roman" w:hAnsi="Times New Roman"/>
          <w:sz w:val="24"/>
          <w:szCs w:val="24"/>
        </w:rPr>
      </w:pPr>
    </w:p>
    <w:p w:rsidR="005D0FA4" w:rsidRPr="00262F4E" w:rsidRDefault="005D0FA4" w:rsidP="00AD33A8">
      <w:pPr>
        <w:pStyle w:val="a3"/>
        <w:rPr>
          <w:rFonts w:ascii="Times New Roman" w:hAnsi="Times New Roman"/>
          <w:sz w:val="24"/>
          <w:szCs w:val="24"/>
        </w:rPr>
      </w:pPr>
    </w:p>
    <w:p w:rsidR="005D0FA4" w:rsidRPr="00262F4E" w:rsidRDefault="005D0FA4" w:rsidP="00AD33A8">
      <w:pPr>
        <w:pStyle w:val="a3"/>
        <w:rPr>
          <w:rFonts w:ascii="Times New Roman" w:hAnsi="Times New Roman"/>
          <w:sz w:val="24"/>
          <w:szCs w:val="24"/>
        </w:rPr>
      </w:pPr>
    </w:p>
    <w:p w:rsidR="005D0FA4" w:rsidRPr="00262F4E" w:rsidRDefault="005D0FA4" w:rsidP="00AD33A8">
      <w:pPr>
        <w:pStyle w:val="a3"/>
        <w:rPr>
          <w:rFonts w:ascii="Times New Roman" w:hAnsi="Times New Roman"/>
          <w:sz w:val="24"/>
          <w:szCs w:val="24"/>
        </w:rPr>
      </w:pPr>
    </w:p>
    <w:p w:rsidR="005D0FA4" w:rsidRPr="00262F4E" w:rsidRDefault="005D0FA4" w:rsidP="00AD33A8">
      <w:pPr>
        <w:pStyle w:val="a3"/>
        <w:rPr>
          <w:rFonts w:ascii="Times New Roman" w:hAnsi="Times New Roman"/>
          <w:sz w:val="24"/>
          <w:szCs w:val="24"/>
        </w:rPr>
      </w:pPr>
    </w:p>
    <w:p w:rsidR="005522D9" w:rsidRPr="00262F4E" w:rsidRDefault="00B658F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522D9" w:rsidRPr="00262F4E" w:rsidSect="0032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15DC6"/>
    <w:multiLevelType w:val="multilevel"/>
    <w:tmpl w:val="6110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304ED"/>
    <w:multiLevelType w:val="multilevel"/>
    <w:tmpl w:val="42D8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3A8"/>
    <w:rsid w:val="00091729"/>
    <w:rsid w:val="0018126B"/>
    <w:rsid w:val="00244562"/>
    <w:rsid w:val="00262F4E"/>
    <w:rsid w:val="002720B0"/>
    <w:rsid w:val="00326D07"/>
    <w:rsid w:val="00363922"/>
    <w:rsid w:val="00365D06"/>
    <w:rsid w:val="003F5F16"/>
    <w:rsid w:val="003F6640"/>
    <w:rsid w:val="004F6EBB"/>
    <w:rsid w:val="005522D9"/>
    <w:rsid w:val="005D0FA4"/>
    <w:rsid w:val="00660A4C"/>
    <w:rsid w:val="00821E25"/>
    <w:rsid w:val="00A24E2D"/>
    <w:rsid w:val="00AD33A8"/>
    <w:rsid w:val="00AF0779"/>
    <w:rsid w:val="00B658FA"/>
    <w:rsid w:val="00C60BC9"/>
    <w:rsid w:val="00CF3776"/>
    <w:rsid w:val="00D35DD9"/>
    <w:rsid w:val="00D93BC6"/>
    <w:rsid w:val="00DE0E3F"/>
    <w:rsid w:val="00E90AB1"/>
    <w:rsid w:val="00F7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3A8"/>
    <w:pPr>
      <w:spacing w:after="0" w:line="240" w:lineRule="auto"/>
    </w:pPr>
  </w:style>
  <w:style w:type="paragraph" w:customStyle="1" w:styleId="ConsPlusNormal">
    <w:name w:val="ConsPlusNormal"/>
    <w:rsid w:val="00AD3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FR2">
    <w:name w:val="FR2"/>
    <w:rsid w:val="00AD33A8"/>
    <w:pPr>
      <w:widowControl w:val="0"/>
      <w:suppressAutoHyphens/>
      <w:autoSpaceDE w:val="0"/>
      <w:spacing w:after="0" w:line="240" w:lineRule="auto"/>
      <w:ind w:left="120"/>
    </w:pPr>
    <w:rPr>
      <w:rFonts w:ascii="Arial" w:eastAsia="Arial" w:hAnsi="Arial" w:cs="Arial"/>
      <w:sz w:val="16"/>
      <w:szCs w:val="16"/>
      <w:lang w:eastAsia="ar-SA"/>
    </w:rPr>
  </w:style>
  <w:style w:type="character" w:styleId="a4">
    <w:name w:val="Hyperlink"/>
    <w:basedOn w:val="a0"/>
    <w:uiPriority w:val="99"/>
    <w:rsid w:val="005D0FA4"/>
    <w:rPr>
      <w:color w:val="0000FF"/>
      <w:u w:val="single"/>
    </w:rPr>
  </w:style>
  <w:style w:type="character" w:customStyle="1" w:styleId="blk">
    <w:name w:val="blk"/>
    <w:basedOn w:val="a0"/>
    <w:rsid w:val="005D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41/26a928357302938938c8d9ee822d9fdfd4a849a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499/abbeed7241cd56125f41fe5bcbe8b1746cd5379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079/93b78e7788612b38ad985563a4b87708e8fadada/" TargetMode="External"/><Relationship Id="rId5" Type="http://schemas.openxmlformats.org/officeDocument/2006/relationships/hyperlink" Target="http://www.consultant.ru/document/cons_doc_LAW_294693/dbde848204b27f0f8857c9717dfc4db77d0daf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cp:lastPrinted>2019-03-01T11:15:00Z</cp:lastPrinted>
  <dcterms:created xsi:type="dcterms:W3CDTF">2019-02-27T13:51:00Z</dcterms:created>
  <dcterms:modified xsi:type="dcterms:W3CDTF">2019-03-01T11:22:00Z</dcterms:modified>
</cp:coreProperties>
</file>