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3" w:rsidRDefault="00BA72E3" w:rsidP="00BA72E3">
      <w:pPr>
        <w:pStyle w:val="a3"/>
        <w:numPr>
          <w:ilvl w:val="0"/>
          <w:numId w:val="1"/>
        </w:numPr>
        <w:jc w:val="both"/>
        <w:rPr>
          <w:sz w:val="24"/>
          <w:szCs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143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BA72E3" w:rsidRPr="001B4F60" w:rsidRDefault="00BA72E3" w:rsidP="00BA72E3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1B4F60">
        <w:rPr>
          <w:szCs w:val="28"/>
        </w:rPr>
        <w:t>РЕСПУБЛИКА  КРЫМ</w:t>
      </w:r>
    </w:p>
    <w:p w:rsidR="00BA72E3" w:rsidRPr="001B4F60" w:rsidRDefault="00BA72E3" w:rsidP="00BA72E3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1B4F60">
        <w:rPr>
          <w:szCs w:val="28"/>
        </w:rPr>
        <w:t>РАЗДОЛЬНЕНСКИЙ РАЙОН</w:t>
      </w:r>
    </w:p>
    <w:p w:rsidR="00BA72E3" w:rsidRPr="009E1CD8" w:rsidRDefault="00BA72E3" w:rsidP="00BA72E3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1B4F60">
        <w:rPr>
          <w:szCs w:val="28"/>
        </w:rPr>
        <w:t>АДМИНИСТРАЦИЯ ЗИМИНСКОГО СЕЛЬСКОГО ПОСЕЛЕНИЯ</w:t>
      </w:r>
    </w:p>
    <w:p w:rsidR="00BA72E3" w:rsidRPr="001B4F60" w:rsidRDefault="00BA72E3" w:rsidP="00BA72E3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1B4F60">
        <w:rPr>
          <w:szCs w:val="28"/>
        </w:rPr>
        <w:t>ПОСТАНОВЛЕНИЕ №</w:t>
      </w:r>
      <w:r>
        <w:rPr>
          <w:szCs w:val="28"/>
        </w:rPr>
        <w:t xml:space="preserve"> </w:t>
      </w:r>
      <w:r w:rsidR="00541E32">
        <w:rPr>
          <w:szCs w:val="28"/>
        </w:rPr>
        <w:t>153</w:t>
      </w:r>
    </w:p>
    <w:p w:rsidR="00BA72E3" w:rsidRDefault="00BA72E3" w:rsidP="00BA72E3">
      <w:pPr>
        <w:pStyle w:val="a4"/>
        <w:numPr>
          <w:ilvl w:val="0"/>
          <w:numId w:val="1"/>
        </w:numPr>
        <w:rPr>
          <w:szCs w:val="28"/>
        </w:rPr>
      </w:pPr>
      <w:r w:rsidRPr="001B4F60">
        <w:rPr>
          <w:szCs w:val="28"/>
        </w:rPr>
        <w:t xml:space="preserve"> </w:t>
      </w:r>
    </w:p>
    <w:p w:rsidR="00BA72E3" w:rsidRPr="001B4F60" w:rsidRDefault="00541E32" w:rsidP="00541E32">
      <w:pPr>
        <w:pStyle w:val="a4"/>
        <w:numPr>
          <w:ilvl w:val="0"/>
          <w:numId w:val="1"/>
        </w:numPr>
        <w:ind w:left="-142"/>
        <w:rPr>
          <w:szCs w:val="28"/>
        </w:rPr>
      </w:pPr>
      <w:r>
        <w:rPr>
          <w:szCs w:val="28"/>
        </w:rPr>
        <w:t xml:space="preserve">       </w:t>
      </w:r>
      <w:r w:rsidR="00BA72E3" w:rsidRPr="001B4F60">
        <w:rPr>
          <w:szCs w:val="28"/>
        </w:rPr>
        <w:t>от</w:t>
      </w:r>
      <w:r>
        <w:rPr>
          <w:szCs w:val="28"/>
        </w:rPr>
        <w:t xml:space="preserve"> 30 сентября</w:t>
      </w:r>
      <w:r w:rsidR="00BA72E3" w:rsidRPr="001B4F60">
        <w:rPr>
          <w:szCs w:val="28"/>
        </w:rPr>
        <w:t xml:space="preserve">  </w:t>
      </w:r>
      <w:r w:rsidR="00BA72E3">
        <w:rPr>
          <w:szCs w:val="28"/>
        </w:rPr>
        <w:t xml:space="preserve"> 2021</w:t>
      </w:r>
      <w:r w:rsidR="00BA72E3" w:rsidRPr="001B4F60">
        <w:rPr>
          <w:szCs w:val="28"/>
        </w:rPr>
        <w:t xml:space="preserve"> г.                      </w:t>
      </w:r>
      <w:r w:rsidR="00BA72E3" w:rsidRPr="001B4F60">
        <w:rPr>
          <w:szCs w:val="28"/>
        </w:rPr>
        <w:tab/>
        <w:t xml:space="preserve">                          </w:t>
      </w:r>
      <w:r w:rsidR="00BA72E3">
        <w:rPr>
          <w:szCs w:val="28"/>
        </w:rPr>
        <w:t xml:space="preserve">                               </w:t>
      </w:r>
      <w:r>
        <w:rPr>
          <w:szCs w:val="28"/>
        </w:rPr>
        <w:t xml:space="preserve">               </w:t>
      </w:r>
      <w:r w:rsidR="00BA72E3" w:rsidRPr="001B4F60">
        <w:rPr>
          <w:szCs w:val="28"/>
        </w:rPr>
        <w:t>с. Зимино</w:t>
      </w:r>
    </w:p>
    <w:p w:rsidR="00BA72E3" w:rsidRPr="00541E32" w:rsidRDefault="00BA72E3" w:rsidP="00541E32">
      <w:pPr>
        <w:pStyle w:val="a4"/>
        <w:numPr>
          <w:ilvl w:val="0"/>
          <w:numId w:val="1"/>
        </w:numPr>
        <w:rPr>
          <w:szCs w:val="28"/>
        </w:rPr>
      </w:pPr>
    </w:p>
    <w:p w:rsidR="00BA72E3" w:rsidRPr="00541E32" w:rsidRDefault="00BA72E3" w:rsidP="00541E32">
      <w:pPr>
        <w:pStyle w:val="a4"/>
        <w:numPr>
          <w:ilvl w:val="0"/>
          <w:numId w:val="1"/>
        </w:numPr>
        <w:ind w:left="0"/>
        <w:jc w:val="both"/>
        <w:rPr>
          <w:i/>
          <w:szCs w:val="28"/>
        </w:rPr>
      </w:pPr>
      <w:r w:rsidRPr="00541E32">
        <w:rPr>
          <w:i/>
          <w:color w:val="000000" w:themeColor="text1"/>
          <w:szCs w:val="28"/>
        </w:rPr>
        <w:t xml:space="preserve">     Об исключении объектов недвижимого  имущества из Реестра муници</w:t>
      </w:r>
      <w:r w:rsidRPr="00541E32">
        <w:rPr>
          <w:i/>
          <w:color w:val="000000" w:themeColor="text1"/>
        </w:rPr>
        <w:t xml:space="preserve">пальной собственности Зиминского </w:t>
      </w:r>
      <w:r w:rsidRPr="00541E32">
        <w:rPr>
          <w:i/>
          <w:color w:val="000000" w:themeColor="text1"/>
          <w:szCs w:val="28"/>
        </w:rPr>
        <w:t xml:space="preserve"> </w:t>
      </w:r>
      <w:r w:rsidRPr="00541E32">
        <w:rPr>
          <w:i/>
          <w:color w:val="000000" w:themeColor="text1"/>
        </w:rPr>
        <w:t xml:space="preserve">сельского поселения Раздольненского </w:t>
      </w:r>
      <w:r w:rsidRPr="00541E32">
        <w:rPr>
          <w:i/>
          <w:color w:val="000000" w:themeColor="text1"/>
          <w:szCs w:val="28"/>
        </w:rPr>
        <w:t xml:space="preserve"> района Республики Крым</w:t>
      </w:r>
    </w:p>
    <w:p w:rsidR="00BA72E3" w:rsidRPr="009A6455" w:rsidRDefault="00BA72E3" w:rsidP="00BA72E3">
      <w:pPr>
        <w:pStyle w:val="Standard"/>
        <w:rPr>
          <w:lang w:eastAsia="ru-RU"/>
        </w:rPr>
      </w:pPr>
    </w:p>
    <w:p w:rsidR="00BA72E3" w:rsidRDefault="00BA72E3" w:rsidP="00BA72E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06.10.2003года 131-ФЗ «Об общих принципах организации местного самоуправления в Российской Федерации»,  Законом Республики Крым  от 31.07.2014г.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02.09.2014г. № 313 «О порядке переоформления прав или завершения оформления прав на земельные участки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Крым»,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</w:t>
      </w:r>
      <w:r w:rsidR="00541E32">
        <w:rPr>
          <w:rFonts w:ascii="Times New Roman" w:hAnsi="Times New Roman"/>
          <w:sz w:val="28"/>
          <w:szCs w:val="28"/>
        </w:rPr>
        <w:t>ского</w:t>
      </w:r>
      <w:proofErr w:type="spellEnd"/>
      <w:r w:rsidR="00541E32">
        <w:rPr>
          <w:rFonts w:ascii="Times New Roman" w:hAnsi="Times New Roman"/>
          <w:sz w:val="28"/>
          <w:szCs w:val="28"/>
        </w:rPr>
        <w:t xml:space="preserve">  района Республики Крым, 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72E3" w:rsidRDefault="00BA72E3" w:rsidP="00BA72E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A72E3" w:rsidRDefault="00BA72E3" w:rsidP="00BA72E3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1.Исключить из реестра муниципальной собственности Зиминского  сельского поселения Раздольненского района Республики Крым объект недвижимого имущества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BA72E3" w:rsidRDefault="00BA72E3" w:rsidP="00BA72E3">
      <w:pPr>
        <w:pStyle w:val="Standard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2670"/>
        <w:gridCol w:w="3484"/>
        <w:gridCol w:w="2694"/>
      </w:tblGrid>
      <w:tr w:rsidR="00BA72E3" w:rsidRPr="00BA72E3" w:rsidTr="00541E32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72E3" w:rsidRPr="00BA72E3" w:rsidRDefault="00BA72E3" w:rsidP="008E052F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72E3" w:rsidRPr="00BA72E3" w:rsidRDefault="00BA72E3" w:rsidP="008E052F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72E3" w:rsidRPr="00BA72E3" w:rsidRDefault="00BA72E3" w:rsidP="008E052F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Адрес места нахождения          имущества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72E3" w:rsidRPr="00BA72E3" w:rsidRDefault="00BA72E3" w:rsidP="008E052F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Индивидуализирующие характеристики  имущества</w:t>
            </w:r>
          </w:p>
        </w:tc>
      </w:tr>
      <w:tr w:rsidR="00BA72E3" w:rsidRPr="00BA72E3" w:rsidTr="00541E32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72E3" w:rsidRPr="00BA72E3" w:rsidRDefault="00BA72E3" w:rsidP="008E052F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72E3" w:rsidRPr="00BA72E3" w:rsidRDefault="00BA72E3" w:rsidP="008E0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E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2E3" w:rsidRPr="00BA72E3" w:rsidRDefault="00BA72E3" w:rsidP="008E052F">
            <w:pPr>
              <w:pStyle w:val="TableContents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 Крым,</w:t>
            </w:r>
          </w:p>
          <w:p w:rsidR="00BA72E3" w:rsidRPr="00BA72E3" w:rsidRDefault="00BA72E3" w:rsidP="008E052F">
            <w:pPr>
              <w:pStyle w:val="TableContents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Раздольненский  район,</w:t>
            </w:r>
          </w:p>
          <w:p w:rsidR="00BA72E3" w:rsidRPr="00BA72E3" w:rsidRDefault="00BA72E3" w:rsidP="008E052F">
            <w:pPr>
              <w:pStyle w:val="TableContents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A72E3">
              <w:rPr>
                <w:rFonts w:ascii="Times New Roman" w:eastAsia="Times New Roman" w:hAnsi="Times New Roman"/>
                <w:b/>
                <w:sz w:val="20"/>
                <w:szCs w:val="20"/>
              </w:rPr>
              <w:t>Зиминское</w:t>
            </w:r>
            <w:proofErr w:type="spellEnd"/>
            <w:r w:rsidRPr="00BA72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сельское поселение</w:t>
            </w:r>
          </w:p>
          <w:p w:rsidR="00BA72E3" w:rsidRPr="00BA72E3" w:rsidRDefault="00BA72E3" w:rsidP="008E052F">
            <w:pPr>
              <w:pStyle w:val="TableContents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72E3">
              <w:rPr>
                <w:rFonts w:ascii="Times New Roman" w:eastAsia="Times New Roman" w:hAnsi="Times New Roman"/>
                <w:b/>
                <w:sz w:val="20"/>
                <w:szCs w:val="20"/>
              </w:rPr>
              <w:t>с. Зимино, ул. Гагарина, 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2E3" w:rsidRPr="00BA72E3" w:rsidRDefault="00BA72E3" w:rsidP="00BA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A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</w:t>
            </w:r>
            <w:r w:rsidRPr="00BA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90:10:050101:965 от 21.09.2020г.</w:t>
            </w:r>
          </w:p>
          <w:p w:rsidR="00BA72E3" w:rsidRPr="00BA72E3" w:rsidRDefault="00BA72E3" w:rsidP="008E052F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72E3" w:rsidRPr="009E1CD8" w:rsidRDefault="00BA72E3" w:rsidP="00541E32">
      <w:pPr>
        <w:pStyle w:val="a3"/>
        <w:jc w:val="both"/>
      </w:pPr>
      <w:r>
        <w:rPr>
          <w:iCs/>
          <w:szCs w:val="28"/>
        </w:rPr>
        <w:t>2. Разместить настоящее постановление для обнародования на информационном стенде в здании администрации Зиминского сельского поселения (</w:t>
      </w:r>
      <w:proofErr w:type="spellStart"/>
      <w:r>
        <w:rPr>
          <w:iCs/>
          <w:szCs w:val="28"/>
        </w:rPr>
        <w:t>с</w:t>
      </w:r>
      <w:proofErr w:type="gramStart"/>
      <w:r>
        <w:rPr>
          <w:iCs/>
          <w:szCs w:val="28"/>
        </w:rPr>
        <w:t>.З</w:t>
      </w:r>
      <w:proofErr w:type="gramEnd"/>
      <w:r>
        <w:rPr>
          <w:iCs/>
          <w:szCs w:val="28"/>
        </w:rPr>
        <w:t>имино</w:t>
      </w:r>
      <w:proofErr w:type="spellEnd"/>
      <w:r>
        <w:rPr>
          <w:iCs/>
          <w:szCs w:val="28"/>
        </w:rPr>
        <w:t xml:space="preserve">, ул.Гагарина, 33) </w:t>
      </w:r>
      <w:r w:rsidRPr="009E1CD8">
        <w:rPr>
          <w:rFonts w:eastAsia="Arial Unicode MS"/>
        </w:rPr>
        <w:t xml:space="preserve"> </w:t>
      </w:r>
      <w:r w:rsidRPr="009E1CD8">
        <w:t>и на официальном сайте Администрации  Зиминского сельского  поселения с сети Интернет  (</w:t>
      </w:r>
      <w:hyperlink r:id="rId6" w:history="1">
        <w:r w:rsidRPr="009E1CD8">
          <w:rPr>
            <w:rStyle w:val="a6"/>
            <w:szCs w:val="28"/>
          </w:rPr>
          <w:t>http://зиминское-сп.рф/</w:t>
        </w:r>
      </w:hyperlink>
      <w:r w:rsidRPr="009E1CD8">
        <w:rPr>
          <w:bCs/>
        </w:rPr>
        <w:t>)</w:t>
      </w:r>
      <w:r>
        <w:t>.</w:t>
      </w:r>
    </w:p>
    <w:p w:rsidR="00BA72E3" w:rsidRPr="00F76753" w:rsidRDefault="00BA72E3" w:rsidP="00541E32">
      <w:pPr>
        <w:pStyle w:val="a3"/>
        <w:jc w:val="both"/>
        <w:rPr>
          <w:rFonts w:eastAsia="Calibri"/>
        </w:rPr>
      </w:pPr>
      <w:r w:rsidRPr="005A75E4">
        <w:t xml:space="preserve"> </w:t>
      </w:r>
      <w:r>
        <w:t>4</w:t>
      </w:r>
      <w:r w:rsidRPr="005A75E4">
        <w:t>. Настоящее постановление вступает в силу со дня его обнародования.</w:t>
      </w:r>
    </w:p>
    <w:p w:rsidR="00BA72E3" w:rsidRDefault="00BA72E3" w:rsidP="00541E32">
      <w:pPr>
        <w:pStyle w:val="a3"/>
        <w:jc w:val="both"/>
      </w:pPr>
      <w:r w:rsidRPr="005A75E4">
        <w:t xml:space="preserve"> </w:t>
      </w:r>
      <w:r>
        <w:t>5</w:t>
      </w:r>
      <w:r w:rsidRPr="005A75E4">
        <w:t xml:space="preserve">. </w:t>
      </w:r>
      <w:proofErr w:type="gramStart"/>
      <w:r w:rsidRPr="005A75E4">
        <w:t>Контроль за</w:t>
      </w:r>
      <w:proofErr w:type="gramEnd"/>
      <w:r w:rsidRPr="005A75E4">
        <w:t xml:space="preserve"> исполнением настоящего постановления оставляю за собой.</w:t>
      </w:r>
    </w:p>
    <w:p w:rsidR="00BA72E3" w:rsidRPr="005A75E4" w:rsidRDefault="00BA72E3" w:rsidP="00BA7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2E3" w:rsidRPr="005230B2" w:rsidRDefault="00BA72E3" w:rsidP="00BA72E3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0B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r w:rsidRPr="00523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30B2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230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2E3" w:rsidRPr="005230B2" w:rsidRDefault="00BA72E3" w:rsidP="00BA72E3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0B2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 w:rsidRPr="005230B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230B2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BA72E3" w:rsidRDefault="00BA72E3" w:rsidP="00BA72E3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Pr="005230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</w:t>
      </w:r>
      <w:r w:rsidRPr="005230B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С.В.Канцелярук</w:t>
      </w:r>
      <w:proofErr w:type="spellEnd"/>
    </w:p>
    <w:p w:rsidR="003D3383" w:rsidRDefault="003D3383"/>
    <w:sectPr w:rsidR="003D3383" w:rsidSect="00BA72E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72E3"/>
    <w:rsid w:val="000508A7"/>
    <w:rsid w:val="003C3D9B"/>
    <w:rsid w:val="003D3383"/>
    <w:rsid w:val="00541E32"/>
    <w:rsid w:val="00BA72E3"/>
    <w:rsid w:val="00F5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3"/>
  </w:style>
  <w:style w:type="paragraph" w:styleId="1">
    <w:name w:val="heading 1"/>
    <w:basedOn w:val="a"/>
    <w:next w:val="a"/>
    <w:link w:val="11"/>
    <w:uiPriority w:val="9"/>
    <w:qFormat/>
    <w:rsid w:val="00BA7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BA7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qFormat/>
    <w:rsid w:val="00BA7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BA72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A72E3"/>
    <w:rPr>
      <w:rFonts w:cs="Times New Roman"/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A72E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BA72E3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A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2021-10-04T06:35:00Z</cp:lastPrinted>
  <dcterms:created xsi:type="dcterms:W3CDTF">2021-09-23T06:45:00Z</dcterms:created>
  <dcterms:modified xsi:type="dcterms:W3CDTF">2021-10-04T06:36:00Z</dcterms:modified>
</cp:coreProperties>
</file>