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5pt;height:51.9pt" o:ole="">
            <v:imagedata r:id="rId7" o:title=""/>
          </v:shape>
          <o:OLEObject Type="Embed" ProgID="Word.Picture.8" ShapeID="_x0000_i1025" DrawAspect="Content" ObjectID="_1682750087" r:id="rId8"/>
        </w:object>
      </w:r>
    </w:p>
    <w:p w:rsidR="00E104D0" w:rsidRPr="009B52E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9B52E0">
        <w:rPr>
          <w:sz w:val="28"/>
          <w:szCs w:val="28"/>
        </w:rPr>
        <w:t>РЕСПУБЛИКА КРЫМ</w:t>
      </w:r>
    </w:p>
    <w:p w:rsidR="00E104D0" w:rsidRPr="009B52E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9B52E0">
        <w:rPr>
          <w:sz w:val="28"/>
          <w:szCs w:val="28"/>
        </w:rPr>
        <w:t>РАЗДОЛЬНЕНСКИЙ РАЙОН</w:t>
      </w:r>
    </w:p>
    <w:p w:rsidR="00E104D0" w:rsidRPr="009B52E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9B52E0">
        <w:rPr>
          <w:sz w:val="28"/>
          <w:szCs w:val="28"/>
        </w:rPr>
        <w:t xml:space="preserve">АДМИНИСТРАЦИЯ </w:t>
      </w:r>
      <w:r w:rsidR="00AD08FA" w:rsidRPr="009B52E0">
        <w:rPr>
          <w:sz w:val="28"/>
          <w:szCs w:val="28"/>
        </w:rPr>
        <w:t>ЗИМИНСКОГО</w:t>
      </w:r>
      <w:r w:rsidRPr="009B52E0">
        <w:rPr>
          <w:sz w:val="28"/>
          <w:szCs w:val="28"/>
        </w:rPr>
        <w:t xml:space="preserve"> СЕЛЬСКОГО ПОСЕЛЕНИЯ</w:t>
      </w:r>
    </w:p>
    <w:p w:rsidR="00E104D0" w:rsidRPr="009B52E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9B52E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9B52E0">
        <w:rPr>
          <w:sz w:val="28"/>
          <w:szCs w:val="28"/>
        </w:rPr>
        <w:t>ПОСТАНОВЛЕНИЕ</w:t>
      </w:r>
      <w:r w:rsidR="009B52E0">
        <w:rPr>
          <w:sz w:val="28"/>
          <w:szCs w:val="28"/>
        </w:rPr>
        <w:t xml:space="preserve"> № 68</w:t>
      </w:r>
    </w:p>
    <w:p w:rsidR="00E104D0" w:rsidRPr="009B52E0" w:rsidRDefault="00E104D0" w:rsidP="00E104D0">
      <w:pPr>
        <w:numPr>
          <w:ilvl w:val="0"/>
          <w:numId w:val="1"/>
        </w:numPr>
        <w:jc w:val="center"/>
      </w:pPr>
    </w:p>
    <w:p w:rsidR="009B52E0" w:rsidRDefault="009B52E0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17 мая   2021</w:t>
      </w:r>
      <w:r w:rsidR="00E104D0">
        <w:rPr>
          <w:sz w:val="28"/>
          <w:szCs w:val="28"/>
          <w:lang w:val="uk-UA"/>
        </w:rPr>
        <w:t>г.</w:t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</w:p>
    <w:p w:rsidR="00E104D0" w:rsidRDefault="00E104D0" w:rsidP="009B52E0">
      <w:pPr>
        <w:rPr>
          <w:sz w:val="28"/>
          <w:szCs w:val="28"/>
          <w:lang w:val="uk-UA"/>
        </w:rPr>
      </w:pPr>
      <w:r w:rsidRPr="00280FB0">
        <w:rPr>
          <w:sz w:val="28"/>
          <w:szCs w:val="28"/>
          <w:lang w:val="uk-UA"/>
        </w:rPr>
        <w:t xml:space="preserve">с. </w:t>
      </w:r>
      <w:r w:rsidR="00AD08FA"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D08FA" w:rsidRPr="00280FB0" w:rsidRDefault="00AD08FA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AD08FA" w:rsidRPr="009B52E0" w:rsidRDefault="00AD08FA" w:rsidP="009B52E0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9B52E0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9B52E0">
        <w:rPr>
          <w:rFonts w:ascii="Times New Roman" w:hAnsi="Times New Roman"/>
          <w:i/>
          <w:sz w:val="28"/>
          <w:szCs w:val="28"/>
        </w:rPr>
        <w:t xml:space="preserve"> </w:t>
      </w:r>
      <w:r w:rsidRPr="009B52E0">
        <w:rPr>
          <w:rFonts w:ascii="Times New Roman" w:hAnsi="Times New Roman"/>
          <w:i/>
          <w:sz w:val="28"/>
          <w:szCs w:val="28"/>
        </w:rPr>
        <w:t>в Реестр муниципального имуществ</w:t>
      </w:r>
      <w:r w:rsidR="00316D71" w:rsidRPr="009B52E0">
        <w:rPr>
          <w:rFonts w:ascii="Times New Roman" w:hAnsi="Times New Roman"/>
          <w:i/>
          <w:sz w:val="28"/>
          <w:szCs w:val="28"/>
        </w:rPr>
        <w:t xml:space="preserve">а </w:t>
      </w:r>
      <w:r w:rsidRPr="009B52E0">
        <w:rPr>
          <w:rFonts w:ascii="Times New Roman" w:hAnsi="Times New Roman"/>
          <w:i/>
          <w:sz w:val="28"/>
          <w:szCs w:val="28"/>
        </w:rPr>
        <w:t xml:space="preserve"> муниципального образования Зиминское сельское поселение Раздольненского района Республики Крым</w:t>
      </w:r>
    </w:p>
    <w:p w:rsidR="003A0FE1" w:rsidRPr="009B52E0" w:rsidRDefault="003A0FE1" w:rsidP="009B52E0">
      <w:pPr>
        <w:pStyle w:val="Standard"/>
        <w:jc w:val="both"/>
        <w:rPr>
          <w:i/>
        </w:rPr>
      </w:pPr>
    </w:p>
    <w:p w:rsidR="00E104D0" w:rsidRDefault="00E104D0">
      <w:pPr>
        <w:pStyle w:val="Standard"/>
      </w:pPr>
    </w:p>
    <w:p w:rsidR="003A0FE1" w:rsidRPr="00D46B7E" w:rsidRDefault="003A0FE1" w:rsidP="00D46B7E">
      <w:pPr>
        <w:pStyle w:val="15"/>
        <w:shd w:val="clear" w:color="auto" w:fill="auto"/>
        <w:spacing w:before="0" w:after="0" w:line="240" w:lineRule="auto"/>
        <w:ind w:left="23" w:right="23" w:firstLine="685"/>
      </w:pPr>
      <w:r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>ссийской Федерации от   06.10.2003 г</w:t>
      </w:r>
      <w:r w:rsidR="009B52E0">
        <w:rPr>
          <w:sz w:val="28"/>
          <w:szCs w:val="28"/>
        </w:rPr>
        <w:t xml:space="preserve"> </w:t>
      </w:r>
      <w:r w:rsidR="00F16373">
        <w:rPr>
          <w:sz w:val="28"/>
          <w:szCs w:val="28"/>
        </w:rPr>
        <w:t xml:space="preserve">.№ </w:t>
      </w:r>
      <w:r>
        <w:rPr>
          <w:sz w:val="28"/>
          <w:szCs w:val="28"/>
        </w:rPr>
        <w:t>131-ФЗ «Об общих принципах организации местного самоуправле</w:t>
      </w:r>
      <w:r w:rsidR="00F16373">
        <w:rPr>
          <w:sz w:val="28"/>
          <w:szCs w:val="28"/>
        </w:rPr>
        <w:t>-</w:t>
      </w:r>
      <w:r>
        <w:rPr>
          <w:sz w:val="28"/>
          <w:szCs w:val="28"/>
        </w:rPr>
        <w:t>ния в Российской Федерации»,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 xml:space="preserve">Об утверждении Порядка переоформления прав или завершения оформления прав на земельные участки на территорииРеспублики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sz w:val="28"/>
          <w:szCs w:val="28"/>
        </w:rPr>
        <w:t xml:space="preserve"> Законом Республики Крым от 31.07.2014г.</w:t>
      </w:r>
      <w:r w:rsidR="009B52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r w:rsidR="00D46B7E" w:rsidRPr="0050761D">
        <w:rPr>
          <w:sz w:val="28"/>
          <w:szCs w:val="28"/>
        </w:rPr>
        <w:lastRenderedPageBreak/>
        <w:t>Госкомрегистра Спиридонова А.Ю. от 30.04.2015 г.</w:t>
      </w:r>
      <w:r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9B52E0">
        <w:rPr>
          <w:sz w:val="28"/>
          <w:szCs w:val="28"/>
        </w:rPr>
        <w:t>ского района Республики Крым, А</w:t>
      </w:r>
      <w:r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</w:t>
      </w:r>
    </w:p>
    <w:p w:rsidR="00E104D0" w:rsidRDefault="00E104D0" w:rsidP="00E104D0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E1" w:rsidRDefault="003A0FE1" w:rsidP="0022650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C01E5" w:rsidRDefault="00AD08FA" w:rsidP="00EC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="009B52E0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 w:rsidR="004C37A3">
        <w:rPr>
          <w:sz w:val="28"/>
          <w:szCs w:val="28"/>
        </w:rPr>
        <w:t>Зимино</w:t>
      </w:r>
      <w:r>
        <w:rPr>
          <w:sz w:val="28"/>
          <w:szCs w:val="28"/>
        </w:rPr>
        <w:t>,</w:t>
      </w:r>
      <w:r w:rsidR="009B52E0">
        <w:rPr>
          <w:sz w:val="28"/>
          <w:szCs w:val="28"/>
        </w:rPr>
        <w:t xml:space="preserve"> ул.Гагарина,</w:t>
      </w:r>
      <w:r w:rsidR="004C37A3">
        <w:rPr>
          <w:sz w:val="28"/>
          <w:szCs w:val="28"/>
        </w:rPr>
        <w:t>53</w:t>
      </w:r>
      <w:r w:rsidR="009B52E0">
        <w:rPr>
          <w:sz w:val="28"/>
          <w:szCs w:val="28"/>
        </w:rPr>
        <w:t xml:space="preserve"> </w:t>
      </w:r>
      <w:r w:rsidR="004C37A3">
        <w:rPr>
          <w:sz w:val="28"/>
          <w:szCs w:val="28"/>
        </w:rPr>
        <w:t>общей площадью 1400</w:t>
      </w:r>
      <w:r w:rsidR="00EC01E5">
        <w:rPr>
          <w:sz w:val="28"/>
          <w:szCs w:val="28"/>
        </w:rPr>
        <w:t xml:space="preserve"> м2, расположенный по адресу: Республика Крым, Раздольненский р</w:t>
      </w:r>
      <w:r w:rsidR="00BF644A">
        <w:rPr>
          <w:sz w:val="28"/>
          <w:szCs w:val="28"/>
        </w:rPr>
        <w:t xml:space="preserve">айон, </w:t>
      </w:r>
      <w:r w:rsidR="007559FC" w:rsidRPr="00215AF1">
        <w:rPr>
          <w:sz w:val="28"/>
          <w:szCs w:val="28"/>
        </w:rPr>
        <w:t>с.</w:t>
      </w:r>
      <w:r w:rsidR="004C37A3">
        <w:rPr>
          <w:sz w:val="28"/>
          <w:szCs w:val="28"/>
        </w:rPr>
        <w:t xml:space="preserve"> Зимино,</w:t>
      </w:r>
      <w:r w:rsidR="009B52E0">
        <w:rPr>
          <w:sz w:val="28"/>
          <w:szCs w:val="28"/>
        </w:rPr>
        <w:t xml:space="preserve"> ул.Гагарина,</w:t>
      </w:r>
      <w:r w:rsidR="004C37A3">
        <w:rPr>
          <w:sz w:val="28"/>
          <w:szCs w:val="28"/>
        </w:rPr>
        <w:t>53</w:t>
      </w:r>
      <w:bookmarkStart w:id="0" w:name="_GoBack"/>
      <w:bookmarkEnd w:id="0"/>
      <w:r w:rsidR="00EC01E5">
        <w:rPr>
          <w:sz w:val="28"/>
          <w:szCs w:val="28"/>
        </w:rPr>
        <w:t xml:space="preserve"> (категория земельного участка – земли населенных пунктов , вид разрешённого испо</w:t>
      </w:r>
      <w:r w:rsidR="00A12041">
        <w:rPr>
          <w:sz w:val="28"/>
          <w:szCs w:val="28"/>
        </w:rPr>
        <w:t xml:space="preserve">льзования –  </w:t>
      </w:r>
      <w:r w:rsidR="00286906">
        <w:rPr>
          <w:rFonts w:cs="Courier New"/>
          <w:sz w:val="28"/>
          <w:szCs w:val="28"/>
        </w:rPr>
        <w:t xml:space="preserve">для индивидуального жилищного строительства </w:t>
      </w:r>
      <w:r w:rsidR="00286906">
        <w:rPr>
          <w:sz w:val="28"/>
          <w:szCs w:val="28"/>
        </w:rPr>
        <w:t xml:space="preserve"> (код 2.1</w:t>
      </w:r>
      <w:r w:rsidR="00A12041">
        <w:rPr>
          <w:sz w:val="28"/>
          <w:szCs w:val="28"/>
        </w:rPr>
        <w:t>)</w:t>
      </w:r>
      <w:r w:rsidR="00EC01E5" w:rsidRPr="009C7AAA">
        <w:rPr>
          <w:sz w:val="28"/>
          <w:szCs w:val="28"/>
        </w:rPr>
        <w:t xml:space="preserve">, </w:t>
      </w:r>
      <w:r w:rsidR="00EC01E5">
        <w:rPr>
          <w:sz w:val="28"/>
          <w:szCs w:val="28"/>
        </w:rPr>
        <w:t>территориальная зона(</w:t>
      </w:r>
      <w:r w:rsidR="00286906">
        <w:rPr>
          <w:sz w:val="28"/>
          <w:szCs w:val="28"/>
        </w:rPr>
        <w:t>Ж</w:t>
      </w:r>
      <w:r w:rsidR="00EC01E5">
        <w:rPr>
          <w:sz w:val="28"/>
          <w:szCs w:val="28"/>
        </w:rPr>
        <w:t xml:space="preserve">1) – Зона </w:t>
      </w:r>
      <w:r w:rsidR="00286906">
        <w:rPr>
          <w:sz w:val="28"/>
          <w:szCs w:val="28"/>
        </w:rPr>
        <w:t>застройки индивидуальными жилыми домами</w:t>
      </w:r>
      <w:r w:rsidR="00EC01E5">
        <w:rPr>
          <w:sz w:val="28"/>
          <w:szCs w:val="28"/>
        </w:rPr>
        <w:t xml:space="preserve"> .</w:t>
      </w:r>
    </w:p>
    <w:p w:rsidR="00A12041" w:rsidRDefault="00A12041" w:rsidP="00A12041">
      <w:pPr>
        <w:jc w:val="both"/>
        <w:rPr>
          <w:rFonts w:cs="Times New Roman"/>
          <w:sz w:val="28"/>
        </w:rPr>
      </w:pPr>
    </w:p>
    <w:p w:rsidR="0022650E" w:rsidRPr="00F71532" w:rsidRDefault="00BF644A" w:rsidP="00A12041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>2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22650E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52E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 w:rsidR="009B52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 xml:space="preserve">лава </w:t>
      </w:r>
      <w:r w:rsidR="009B52E0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28" w:rsidRDefault="00F61928">
      <w:r>
        <w:separator/>
      </w:r>
    </w:p>
  </w:endnote>
  <w:endnote w:type="continuationSeparator" w:id="1">
    <w:p w:rsidR="00F61928" w:rsidRDefault="00F6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28" w:rsidRDefault="00F61928">
      <w:r>
        <w:separator/>
      </w:r>
    </w:p>
  </w:footnote>
  <w:footnote w:type="continuationSeparator" w:id="1">
    <w:p w:rsidR="00F61928" w:rsidRDefault="00F6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32417"/>
    <w:rsid w:val="00174904"/>
    <w:rsid w:val="001E2AE7"/>
    <w:rsid w:val="001E3931"/>
    <w:rsid w:val="0022650E"/>
    <w:rsid w:val="00237849"/>
    <w:rsid w:val="00286906"/>
    <w:rsid w:val="002B731C"/>
    <w:rsid w:val="00316D71"/>
    <w:rsid w:val="0032452E"/>
    <w:rsid w:val="00367160"/>
    <w:rsid w:val="003960EA"/>
    <w:rsid w:val="003A0FE1"/>
    <w:rsid w:val="003B538D"/>
    <w:rsid w:val="004816D1"/>
    <w:rsid w:val="004A6E0F"/>
    <w:rsid w:val="004C335A"/>
    <w:rsid w:val="004C37A3"/>
    <w:rsid w:val="00550912"/>
    <w:rsid w:val="00590C91"/>
    <w:rsid w:val="005C28B8"/>
    <w:rsid w:val="005D06DE"/>
    <w:rsid w:val="00612B2B"/>
    <w:rsid w:val="006E7519"/>
    <w:rsid w:val="006F620B"/>
    <w:rsid w:val="0071537C"/>
    <w:rsid w:val="00734642"/>
    <w:rsid w:val="007559FC"/>
    <w:rsid w:val="00792697"/>
    <w:rsid w:val="007B37C2"/>
    <w:rsid w:val="007E0066"/>
    <w:rsid w:val="0080288B"/>
    <w:rsid w:val="008218A4"/>
    <w:rsid w:val="008B5EB0"/>
    <w:rsid w:val="008B6D69"/>
    <w:rsid w:val="008C24BE"/>
    <w:rsid w:val="009B52E0"/>
    <w:rsid w:val="00A12041"/>
    <w:rsid w:val="00A82648"/>
    <w:rsid w:val="00A9603B"/>
    <w:rsid w:val="00AD08FA"/>
    <w:rsid w:val="00AF7535"/>
    <w:rsid w:val="00B87039"/>
    <w:rsid w:val="00B87BAB"/>
    <w:rsid w:val="00BC5966"/>
    <w:rsid w:val="00BF644A"/>
    <w:rsid w:val="00D16016"/>
    <w:rsid w:val="00D4274F"/>
    <w:rsid w:val="00D46B7E"/>
    <w:rsid w:val="00D64D06"/>
    <w:rsid w:val="00DB7466"/>
    <w:rsid w:val="00E104D0"/>
    <w:rsid w:val="00E21F50"/>
    <w:rsid w:val="00EC01E5"/>
    <w:rsid w:val="00F16373"/>
    <w:rsid w:val="00F61928"/>
    <w:rsid w:val="00F64886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4</cp:revision>
  <cp:lastPrinted>2017-08-02T12:40:00Z</cp:lastPrinted>
  <dcterms:created xsi:type="dcterms:W3CDTF">2021-05-17T06:07:00Z</dcterms:created>
  <dcterms:modified xsi:type="dcterms:W3CDTF">2021-05-17T06:48:00Z</dcterms:modified>
</cp:coreProperties>
</file>