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70" w:rsidRDefault="00A76A70"/>
    <w:p w:rsidR="00A76A70" w:rsidRPr="00A76A70" w:rsidRDefault="00A76A70" w:rsidP="00A76A70"/>
    <w:p w:rsidR="00A76A70" w:rsidRPr="00A76A70" w:rsidRDefault="00A76A70" w:rsidP="00A76A70">
      <w:pPr>
        <w:jc w:val="center"/>
        <w:rPr>
          <w:rFonts w:ascii="Times New Roman" w:hAnsi="Times New Roman" w:cs="Times New Roman"/>
          <w:sz w:val="52"/>
          <w:szCs w:val="52"/>
        </w:rPr>
      </w:pPr>
      <w:r w:rsidRPr="00A76A70">
        <w:rPr>
          <w:rFonts w:ascii="Times New Roman" w:hAnsi="Times New Roman" w:cs="Times New Roman"/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4" o:title=""/>
          </v:shape>
          <o:OLEObject Type="Embed" ProgID="Word.Picture.8" ShapeID="_x0000_i1025" DrawAspect="Content" ObjectID="_1652618096" r:id="rId5"/>
        </w:object>
      </w:r>
    </w:p>
    <w:p w:rsidR="00A76A70" w:rsidRPr="00205543" w:rsidRDefault="00A76A70" w:rsidP="00A76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543">
        <w:rPr>
          <w:rFonts w:ascii="Times New Roman" w:hAnsi="Times New Roman" w:cs="Times New Roman"/>
          <w:sz w:val="28"/>
          <w:szCs w:val="28"/>
        </w:rPr>
        <w:t>РЕСПУБЛИКА КРЫ                                                                               РАЗДОЛЬНЕНСКИЙ РАЙОН                                                           АДМИНИСТРАЦИЯ ЗИМИНСКОГО СЕЛЬСКОГО ПОСЕЛЕНИЯ</w:t>
      </w:r>
    </w:p>
    <w:p w:rsidR="00A76A70" w:rsidRPr="00205543" w:rsidRDefault="00A76A70" w:rsidP="00A76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543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205543"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A76A70" w:rsidRPr="00205543" w:rsidRDefault="00205543" w:rsidP="00A76A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  02</w:t>
      </w:r>
      <w:r w:rsidR="00A76A70" w:rsidRPr="00205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1CE" w:rsidRPr="00205543">
        <w:rPr>
          <w:rFonts w:ascii="Times New Roman" w:hAnsi="Times New Roman" w:cs="Times New Roman"/>
          <w:sz w:val="28"/>
          <w:szCs w:val="28"/>
        </w:rPr>
        <w:t xml:space="preserve"> июня</w:t>
      </w:r>
      <w:r w:rsidR="00A76A70" w:rsidRPr="00205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="00A76A70" w:rsidRPr="002055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6A70" w:rsidRPr="002055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A76A70" w:rsidRPr="00205543">
        <w:rPr>
          <w:rFonts w:ascii="Times New Roman" w:hAnsi="Times New Roman" w:cs="Times New Roman"/>
          <w:sz w:val="28"/>
          <w:szCs w:val="28"/>
          <w:lang w:val="uk-UA"/>
        </w:rPr>
        <w:t xml:space="preserve">   с. </w:t>
      </w:r>
      <w:r w:rsidR="00A76A70" w:rsidRPr="00205543">
        <w:rPr>
          <w:rFonts w:ascii="Times New Roman" w:hAnsi="Times New Roman" w:cs="Times New Roman"/>
          <w:sz w:val="28"/>
          <w:szCs w:val="28"/>
        </w:rPr>
        <w:t>Зимино</w:t>
      </w:r>
      <w:r w:rsidR="00A76A70" w:rsidRPr="002055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6A70" w:rsidRPr="002055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A76A70" w:rsidRPr="00205543" w:rsidRDefault="00A76A70" w:rsidP="00205543">
      <w:pPr>
        <w:pStyle w:val="a3"/>
        <w:jc w:val="both"/>
        <w:rPr>
          <w:b/>
          <w:i/>
          <w:sz w:val="28"/>
          <w:szCs w:val="28"/>
        </w:rPr>
      </w:pPr>
      <w:r w:rsidRPr="00205543">
        <w:rPr>
          <w:rStyle w:val="a4"/>
          <w:b w:val="0"/>
          <w:i/>
          <w:sz w:val="28"/>
          <w:szCs w:val="28"/>
        </w:rPr>
        <w:t>Об утверждении реестра и схемы мест размещения контейнерных площадок для временного хранения твердых коммунальных отходов на территории Зиминского сельского поселения</w:t>
      </w:r>
    </w:p>
    <w:p w:rsidR="007D68EB" w:rsidRDefault="007D68EB" w:rsidP="007D68EB">
      <w:pPr>
        <w:pStyle w:val="Default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A76A70" w:rsidRPr="00A76A70">
        <w:rPr>
          <w:sz w:val="28"/>
          <w:szCs w:val="28"/>
        </w:rPr>
        <w:t xml:space="preserve">В целях обеспечения охраны окружающей среды и здоровья человека на территории Зиминского сельского поселения Раздольненского муниципального района,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="00A76A70" w:rsidRPr="00A76A70">
        <w:rPr>
          <w:sz w:val="28"/>
          <w:szCs w:val="28"/>
        </w:rPr>
        <w:t>САнПиН</w:t>
      </w:r>
      <w:proofErr w:type="spellEnd"/>
      <w:r w:rsidR="00A76A70" w:rsidRPr="00A76A70">
        <w:rPr>
          <w:sz w:val="28"/>
          <w:szCs w:val="28"/>
        </w:rPr>
        <w:t xml:space="preserve"> 42-128-4690-88 «Санитарные правила содержания территорий населенных мест», </w:t>
      </w:r>
      <w:r w:rsidRPr="006F4A6D">
        <w:rPr>
          <w:iCs/>
          <w:sz w:val="28"/>
          <w:szCs w:val="28"/>
        </w:rPr>
        <w:t xml:space="preserve">Уставом </w:t>
      </w:r>
      <w:r>
        <w:rPr>
          <w:iCs/>
          <w:sz w:val="28"/>
          <w:szCs w:val="28"/>
        </w:rPr>
        <w:t>Зиминского</w:t>
      </w:r>
      <w:r w:rsidRPr="006F4A6D">
        <w:rPr>
          <w:iCs/>
          <w:sz w:val="28"/>
          <w:szCs w:val="28"/>
        </w:rPr>
        <w:t xml:space="preserve"> сельского поселения </w:t>
      </w:r>
      <w:proofErr w:type="spellStart"/>
      <w:r w:rsidRPr="006F4A6D">
        <w:rPr>
          <w:iCs/>
          <w:sz w:val="28"/>
          <w:szCs w:val="28"/>
        </w:rPr>
        <w:t>Раздольненского</w:t>
      </w:r>
      <w:proofErr w:type="spellEnd"/>
      <w:r w:rsidRPr="006F4A6D">
        <w:rPr>
          <w:iCs/>
          <w:sz w:val="28"/>
          <w:szCs w:val="28"/>
        </w:rPr>
        <w:t xml:space="preserve"> района Республики Крым</w:t>
      </w:r>
      <w:r w:rsidR="00205543">
        <w:rPr>
          <w:iCs/>
          <w:sz w:val="28"/>
          <w:szCs w:val="28"/>
        </w:rPr>
        <w:t>,</w:t>
      </w:r>
      <w:proofErr w:type="gramEnd"/>
    </w:p>
    <w:p w:rsidR="007D68EB" w:rsidRPr="007D68EB" w:rsidRDefault="00205543" w:rsidP="00205543">
      <w:pPr>
        <w:pStyle w:val="Default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Администрация </w:t>
      </w:r>
      <w:proofErr w:type="spellStart"/>
      <w:r>
        <w:rPr>
          <w:iCs/>
          <w:sz w:val="28"/>
          <w:szCs w:val="28"/>
        </w:rPr>
        <w:t>Зиминского</w:t>
      </w:r>
      <w:proofErr w:type="spellEnd"/>
      <w:r>
        <w:rPr>
          <w:iCs/>
          <w:sz w:val="28"/>
          <w:szCs w:val="28"/>
        </w:rPr>
        <w:t xml:space="preserve"> сельского поселения   </w:t>
      </w:r>
      <w:r>
        <w:rPr>
          <w:b/>
          <w:sz w:val="28"/>
          <w:szCs w:val="28"/>
        </w:rPr>
        <w:t>ПОСТАНОВЛЯЕТ</w:t>
      </w:r>
      <w:r w:rsidR="007D68EB" w:rsidRPr="007D68EB">
        <w:rPr>
          <w:b/>
          <w:sz w:val="28"/>
          <w:szCs w:val="28"/>
        </w:rPr>
        <w:t>:</w:t>
      </w:r>
    </w:p>
    <w:p w:rsidR="007D68EB" w:rsidRPr="006F4A6D" w:rsidRDefault="00A76A70" w:rsidP="00205543">
      <w:pPr>
        <w:pStyle w:val="a3"/>
        <w:jc w:val="both"/>
        <w:rPr>
          <w:sz w:val="28"/>
          <w:szCs w:val="28"/>
        </w:rPr>
      </w:pPr>
      <w:r w:rsidRPr="00A76A70">
        <w:rPr>
          <w:sz w:val="28"/>
          <w:szCs w:val="28"/>
        </w:rPr>
        <w:t>1.Утвердить реестр мест размещения контейнерных площадок для сбора ТКО на территории Зиминского сельского поселения Раздольненского</w:t>
      </w:r>
      <w:r>
        <w:rPr>
          <w:sz w:val="28"/>
          <w:szCs w:val="28"/>
        </w:rPr>
        <w:t xml:space="preserve"> муниципального района</w:t>
      </w:r>
      <w:r w:rsidR="007D68EB">
        <w:rPr>
          <w:sz w:val="28"/>
          <w:szCs w:val="28"/>
        </w:rPr>
        <w:t xml:space="preserve"> Республики Крым  </w:t>
      </w:r>
      <w:proofErr w:type="gramStart"/>
      <w:r w:rsidR="00205543">
        <w:rPr>
          <w:sz w:val="28"/>
          <w:szCs w:val="28"/>
        </w:rPr>
        <w:t xml:space="preserve">( </w:t>
      </w:r>
      <w:proofErr w:type="gramEnd"/>
      <w:r w:rsidR="00205543">
        <w:rPr>
          <w:sz w:val="28"/>
          <w:szCs w:val="28"/>
        </w:rPr>
        <w:t xml:space="preserve">Приложение </w:t>
      </w:r>
      <w:r w:rsidRPr="00A76A70">
        <w:rPr>
          <w:sz w:val="28"/>
          <w:szCs w:val="28"/>
        </w:rPr>
        <w:t>1).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A76A70">
        <w:rPr>
          <w:sz w:val="28"/>
          <w:szCs w:val="28"/>
        </w:rPr>
        <w:t xml:space="preserve">2.Утвердить схему мест размещения контейнерных площадок для сбора ТКО на территории Зиминского </w:t>
      </w:r>
      <w:r w:rsidR="007D68EB">
        <w:rPr>
          <w:sz w:val="28"/>
          <w:szCs w:val="28"/>
        </w:rPr>
        <w:t xml:space="preserve">сельского поселения Раздольненского </w:t>
      </w:r>
      <w:r w:rsidRPr="00A76A70">
        <w:rPr>
          <w:sz w:val="28"/>
          <w:szCs w:val="28"/>
        </w:rPr>
        <w:t xml:space="preserve">муниципального района </w:t>
      </w:r>
      <w:r w:rsidR="007D68EB">
        <w:rPr>
          <w:sz w:val="28"/>
          <w:szCs w:val="28"/>
        </w:rPr>
        <w:t xml:space="preserve">Республики Крым </w:t>
      </w:r>
      <w:r w:rsidR="00205543">
        <w:rPr>
          <w:sz w:val="28"/>
          <w:szCs w:val="28"/>
        </w:rPr>
        <w:t xml:space="preserve">(Приложение </w:t>
      </w:r>
      <w:r w:rsidRPr="00A76A70">
        <w:rPr>
          <w:sz w:val="28"/>
          <w:szCs w:val="28"/>
        </w:rPr>
        <w:t>2).</w:t>
      </w:r>
      <w:r>
        <w:rPr>
          <w:sz w:val="28"/>
          <w:szCs w:val="28"/>
        </w:rPr>
        <w:t xml:space="preserve">                                                </w:t>
      </w:r>
      <w:r w:rsidRPr="00A76A70">
        <w:rPr>
          <w:sz w:val="28"/>
          <w:szCs w:val="28"/>
        </w:rPr>
        <w:t>3.Обнародовать настоящее постанов</w:t>
      </w:r>
      <w:r w:rsidR="00205543">
        <w:rPr>
          <w:sz w:val="28"/>
          <w:szCs w:val="28"/>
        </w:rPr>
        <w:t>ление на информационном стенде А</w:t>
      </w:r>
      <w:r w:rsidRPr="00A76A70">
        <w:rPr>
          <w:sz w:val="28"/>
          <w:szCs w:val="28"/>
        </w:rPr>
        <w:t>дминистрации и р</w:t>
      </w:r>
      <w:r w:rsidR="00205543">
        <w:rPr>
          <w:sz w:val="28"/>
          <w:szCs w:val="28"/>
        </w:rPr>
        <w:t>азместить на официальном сайте А</w:t>
      </w:r>
      <w:r w:rsidRPr="00A76A70">
        <w:rPr>
          <w:sz w:val="28"/>
          <w:szCs w:val="28"/>
        </w:rPr>
        <w:t xml:space="preserve">дминистрации </w:t>
      </w:r>
      <w:proofErr w:type="spellStart"/>
      <w:r w:rsidRPr="00A76A70">
        <w:rPr>
          <w:sz w:val="28"/>
          <w:szCs w:val="28"/>
        </w:rPr>
        <w:t>Зиминиского</w:t>
      </w:r>
      <w:proofErr w:type="spellEnd"/>
      <w:r w:rsidRPr="00A76A70">
        <w:rPr>
          <w:sz w:val="28"/>
          <w:szCs w:val="28"/>
        </w:rPr>
        <w:t xml:space="preserve"> сельского поселении в сети интернет по адресу https://зиминское-сп</w:t>
      </w:r>
      <w:proofErr w:type="gramStart"/>
      <w:r w:rsidRPr="00A76A70">
        <w:rPr>
          <w:sz w:val="28"/>
          <w:szCs w:val="28"/>
        </w:rPr>
        <w:t>.р</w:t>
      </w:r>
      <w:proofErr w:type="gramEnd"/>
      <w:r w:rsidRPr="00A76A70">
        <w:rPr>
          <w:sz w:val="28"/>
          <w:szCs w:val="28"/>
        </w:rPr>
        <w:t>ф/</w:t>
      </w:r>
    </w:p>
    <w:p w:rsidR="00205543" w:rsidRDefault="00205543" w:rsidP="007D68E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68EB" w:rsidRPr="00205543" w:rsidRDefault="007D68EB" w:rsidP="007D68E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54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0554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2055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0554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05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8EB" w:rsidRPr="00205543" w:rsidRDefault="00205543" w:rsidP="007D68EB">
      <w:pPr>
        <w:pStyle w:val="ConsPlusNormal"/>
        <w:tabs>
          <w:tab w:val="left" w:pos="727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– глава А</w:t>
      </w:r>
      <w:r w:rsidR="007D68EB" w:rsidRPr="002055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D68EB" w:rsidRPr="00205543">
        <w:rPr>
          <w:rFonts w:ascii="Times New Roman" w:hAnsi="Times New Roman" w:cs="Times New Roman"/>
          <w:sz w:val="28"/>
          <w:szCs w:val="28"/>
        </w:rPr>
        <w:tab/>
      </w:r>
    </w:p>
    <w:p w:rsidR="00A76A70" w:rsidRPr="00205543" w:rsidRDefault="007D68EB" w:rsidP="007D68EB">
      <w:pPr>
        <w:jc w:val="both"/>
      </w:pPr>
      <w:proofErr w:type="spellStart"/>
      <w:r w:rsidRPr="0020554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205543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205543">
        <w:rPr>
          <w:rFonts w:ascii="Times New Roman" w:hAnsi="Times New Roman" w:cs="Times New Roman"/>
          <w:sz w:val="28"/>
          <w:szCs w:val="28"/>
        </w:rPr>
        <w:tab/>
      </w:r>
      <w:r w:rsidRPr="00205543">
        <w:rPr>
          <w:rFonts w:ascii="Times New Roman" w:hAnsi="Times New Roman" w:cs="Times New Roman"/>
          <w:sz w:val="28"/>
          <w:szCs w:val="28"/>
        </w:rPr>
        <w:tab/>
      </w:r>
      <w:r w:rsidRPr="00205543">
        <w:rPr>
          <w:rFonts w:ascii="Times New Roman" w:hAnsi="Times New Roman" w:cs="Times New Roman"/>
          <w:sz w:val="28"/>
          <w:szCs w:val="28"/>
        </w:rPr>
        <w:tab/>
      </w:r>
      <w:r w:rsidRPr="002055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5543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  <w:r w:rsidRPr="00205543">
        <w:rPr>
          <w:rFonts w:ascii="Times New Roman" w:hAnsi="Times New Roman" w:cs="Times New Roman"/>
          <w:sz w:val="28"/>
          <w:szCs w:val="28"/>
        </w:rPr>
        <w:tab/>
      </w:r>
      <w:r w:rsidRPr="00205543">
        <w:rPr>
          <w:rFonts w:ascii="Times New Roman" w:hAnsi="Times New Roman" w:cs="Times New Roman"/>
          <w:sz w:val="28"/>
          <w:szCs w:val="28"/>
        </w:rPr>
        <w:tab/>
      </w:r>
      <w:r w:rsidRPr="00205543">
        <w:rPr>
          <w:sz w:val="28"/>
          <w:szCs w:val="28"/>
        </w:rPr>
        <w:tab/>
        <w:t xml:space="preserve">                                                                           </w:t>
      </w:r>
      <w:r w:rsidR="00A76A70" w:rsidRPr="00205543">
        <w:rPr>
          <w:rFonts w:cs="Times New Roman"/>
        </w:rPr>
        <w:t xml:space="preserve">                                                                                             </w:t>
      </w:r>
    </w:p>
    <w:p w:rsidR="00A76A70" w:rsidRPr="007D68EB" w:rsidRDefault="007D68EB" w:rsidP="007D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205543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A76A70" w:rsidRPr="007D68EB">
        <w:rPr>
          <w:rFonts w:ascii="Times New Roman" w:hAnsi="Times New Roman" w:cs="Times New Roman"/>
          <w:sz w:val="24"/>
          <w:szCs w:val="24"/>
        </w:rPr>
        <w:t>1</w:t>
      </w:r>
    </w:p>
    <w:p w:rsidR="00A76A70" w:rsidRPr="007D68EB" w:rsidRDefault="00A76A70" w:rsidP="00A76A70">
      <w:pPr>
        <w:jc w:val="right"/>
        <w:rPr>
          <w:rFonts w:ascii="Times New Roman" w:hAnsi="Times New Roman" w:cs="Times New Roman"/>
          <w:sz w:val="24"/>
          <w:szCs w:val="24"/>
        </w:rPr>
      </w:pPr>
      <w:r w:rsidRPr="007D68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постановлению </w:t>
      </w:r>
      <w:r w:rsidR="00205543">
        <w:rPr>
          <w:rFonts w:ascii="Times New Roman" w:hAnsi="Times New Roman" w:cs="Times New Roman"/>
          <w:sz w:val="24"/>
          <w:szCs w:val="24"/>
        </w:rPr>
        <w:t>А</w:t>
      </w:r>
      <w:r w:rsidR="007D68EB" w:rsidRPr="007D68E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7D68EB" w:rsidRPr="007D68E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D68EB" w:rsidRPr="007D68EB">
        <w:rPr>
          <w:rFonts w:ascii="Times New Roman" w:hAnsi="Times New Roman" w:cs="Times New Roman"/>
          <w:sz w:val="24"/>
          <w:szCs w:val="24"/>
        </w:rPr>
        <w:t xml:space="preserve"> </w:t>
      </w:r>
      <w:r w:rsidRPr="007D68E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76A70" w:rsidRPr="007D68EB" w:rsidRDefault="00A76A70" w:rsidP="00A76A70">
      <w:pPr>
        <w:rPr>
          <w:rFonts w:ascii="Times New Roman" w:hAnsi="Times New Roman" w:cs="Times New Roman"/>
          <w:sz w:val="24"/>
          <w:szCs w:val="24"/>
        </w:rPr>
      </w:pPr>
      <w:r w:rsidRPr="007D68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F01CE">
        <w:rPr>
          <w:rFonts w:ascii="Times New Roman" w:hAnsi="Times New Roman" w:cs="Times New Roman"/>
          <w:sz w:val="24"/>
          <w:szCs w:val="24"/>
        </w:rPr>
        <w:t xml:space="preserve">                        от</w:t>
      </w:r>
      <w:r w:rsidR="00205543">
        <w:rPr>
          <w:rFonts w:ascii="Times New Roman" w:hAnsi="Times New Roman" w:cs="Times New Roman"/>
          <w:sz w:val="24"/>
          <w:szCs w:val="24"/>
        </w:rPr>
        <w:t xml:space="preserve"> 02</w:t>
      </w:r>
      <w:r w:rsidR="00BF01CE">
        <w:rPr>
          <w:rFonts w:ascii="Times New Roman" w:hAnsi="Times New Roman" w:cs="Times New Roman"/>
          <w:sz w:val="24"/>
          <w:szCs w:val="24"/>
        </w:rPr>
        <w:t>.06</w:t>
      </w:r>
      <w:r w:rsidRPr="007D68EB">
        <w:rPr>
          <w:rFonts w:ascii="Times New Roman" w:hAnsi="Times New Roman" w:cs="Times New Roman"/>
          <w:sz w:val="24"/>
          <w:szCs w:val="24"/>
        </w:rPr>
        <w:t>.2</w:t>
      </w:r>
      <w:r w:rsidR="007D68EB" w:rsidRPr="007D68EB">
        <w:rPr>
          <w:rFonts w:ascii="Times New Roman" w:hAnsi="Times New Roman" w:cs="Times New Roman"/>
          <w:sz w:val="24"/>
          <w:szCs w:val="24"/>
        </w:rPr>
        <w:t>020</w:t>
      </w:r>
      <w:r w:rsidRPr="007D68EB">
        <w:rPr>
          <w:rFonts w:ascii="Times New Roman" w:hAnsi="Times New Roman" w:cs="Times New Roman"/>
          <w:sz w:val="24"/>
          <w:szCs w:val="24"/>
        </w:rPr>
        <w:t>г. №</w:t>
      </w:r>
      <w:r w:rsidR="007D68EB" w:rsidRPr="007D68EB">
        <w:rPr>
          <w:rFonts w:ascii="Times New Roman" w:hAnsi="Times New Roman" w:cs="Times New Roman"/>
          <w:sz w:val="24"/>
          <w:szCs w:val="24"/>
        </w:rPr>
        <w:t xml:space="preserve"> </w:t>
      </w:r>
      <w:r w:rsidR="00205543">
        <w:rPr>
          <w:rFonts w:ascii="Times New Roman" w:hAnsi="Times New Roman" w:cs="Times New Roman"/>
          <w:sz w:val="24"/>
          <w:szCs w:val="24"/>
        </w:rPr>
        <w:t>98</w:t>
      </w:r>
    </w:p>
    <w:p w:rsidR="00A76A70" w:rsidRPr="008C10F5" w:rsidRDefault="00A76A70" w:rsidP="00A76A70">
      <w:pPr>
        <w:rPr>
          <w:rFonts w:cs="Times New Roman"/>
        </w:rPr>
      </w:pPr>
      <w:r w:rsidRPr="008C10F5">
        <w:rPr>
          <w:rFonts w:cs="Times New Roman"/>
        </w:rPr>
        <w:t xml:space="preserve">        </w:t>
      </w:r>
    </w:p>
    <w:p w:rsidR="00A76A70" w:rsidRPr="007D68EB" w:rsidRDefault="00A76A70" w:rsidP="00A76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EB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A76A70" w:rsidRPr="007D68EB" w:rsidRDefault="00A76A70" w:rsidP="00A76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EB">
        <w:rPr>
          <w:rFonts w:ascii="Times New Roman" w:hAnsi="Times New Roman" w:cs="Times New Roman"/>
          <w:b/>
          <w:sz w:val="28"/>
          <w:szCs w:val="28"/>
        </w:rPr>
        <w:t>мест размещения контейнерных площадок для сб</w:t>
      </w:r>
      <w:r w:rsidR="007D68EB" w:rsidRPr="007D68EB">
        <w:rPr>
          <w:rFonts w:ascii="Times New Roman" w:hAnsi="Times New Roman" w:cs="Times New Roman"/>
          <w:b/>
          <w:sz w:val="28"/>
          <w:szCs w:val="28"/>
        </w:rPr>
        <w:t xml:space="preserve">ора ТКО на территории Зиминского </w:t>
      </w:r>
      <w:r w:rsidRPr="007D68EB">
        <w:rPr>
          <w:rFonts w:ascii="Times New Roman" w:hAnsi="Times New Roman" w:cs="Times New Roman"/>
          <w:b/>
          <w:sz w:val="28"/>
          <w:szCs w:val="28"/>
        </w:rPr>
        <w:t>сельского посе</w:t>
      </w:r>
      <w:r w:rsidR="007D68EB" w:rsidRPr="007D68EB">
        <w:rPr>
          <w:rFonts w:ascii="Times New Roman" w:hAnsi="Times New Roman" w:cs="Times New Roman"/>
          <w:b/>
          <w:sz w:val="28"/>
          <w:szCs w:val="28"/>
        </w:rPr>
        <w:t>ления Раздольненского</w:t>
      </w:r>
      <w:r w:rsidRPr="007D68E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D68EB" w:rsidRPr="007D68EB">
        <w:rPr>
          <w:rFonts w:ascii="Times New Roman" w:hAnsi="Times New Roman" w:cs="Times New Roman"/>
          <w:b/>
          <w:sz w:val="28"/>
          <w:szCs w:val="28"/>
        </w:rPr>
        <w:t xml:space="preserve"> Республики Крым </w:t>
      </w:r>
    </w:p>
    <w:p w:rsidR="00A76A70" w:rsidRPr="007D68EB" w:rsidRDefault="00A76A70" w:rsidP="00A76A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2850"/>
        <w:gridCol w:w="2551"/>
        <w:gridCol w:w="2835"/>
      </w:tblGrid>
      <w:tr w:rsidR="007D68EB" w:rsidRPr="007D68EB" w:rsidTr="007D68EB">
        <w:tc>
          <w:tcPr>
            <w:tcW w:w="629" w:type="dxa"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0" w:type="dxa"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Адрес контейнерной площадки</w:t>
            </w:r>
          </w:p>
        </w:tc>
        <w:tc>
          <w:tcPr>
            <w:tcW w:w="2551" w:type="dxa"/>
          </w:tcPr>
          <w:p w:rsidR="007D68EB" w:rsidRPr="007D68EB" w:rsidRDefault="007D68EB" w:rsidP="00F3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</w:t>
            </w:r>
          </w:p>
        </w:tc>
        <w:tc>
          <w:tcPr>
            <w:tcW w:w="2835" w:type="dxa"/>
          </w:tcPr>
          <w:p w:rsidR="007D68EB" w:rsidRPr="007D68EB" w:rsidRDefault="007D68EB" w:rsidP="00F3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Объем мусорных контейнеров</w:t>
            </w:r>
          </w:p>
        </w:tc>
      </w:tr>
      <w:tr w:rsidR="007D68EB" w:rsidRPr="007D68EB" w:rsidTr="007D68EB">
        <w:trPr>
          <w:trHeight w:val="705"/>
        </w:trPr>
        <w:tc>
          <w:tcPr>
            <w:tcW w:w="629" w:type="dxa"/>
            <w:vMerge w:val="restart"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0" w:type="dxa"/>
            <w:vMerge w:val="restart"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 xml:space="preserve">с. Зимино, </w:t>
            </w:r>
          </w:p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ул. Гагарина.33</w:t>
            </w:r>
          </w:p>
        </w:tc>
        <w:tc>
          <w:tcPr>
            <w:tcW w:w="2551" w:type="dxa"/>
            <w:vMerge w:val="restart"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0,75 куб.</w:t>
            </w:r>
            <w:proofErr w:type="gramStart"/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68EB" w:rsidRPr="007D68EB" w:rsidTr="007D68EB">
        <w:trPr>
          <w:trHeight w:val="570"/>
        </w:trPr>
        <w:tc>
          <w:tcPr>
            <w:tcW w:w="629" w:type="dxa"/>
            <w:vMerge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EB" w:rsidRPr="007D68EB" w:rsidTr="007D68EB">
        <w:trPr>
          <w:trHeight w:val="570"/>
        </w:trPr>
        <w:tc>
          <w:tcPr>
            <w:tcW w:w="629" w:type="dxa"/>
            <w:vMerge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EB" w:rsidRPr="007D68EB" w:rsidTr="007D68EB">
        <w:trPr>
          <w:trHeight w:val="570"/>
        </w:trPr>
        <w:tc>
          <w:tcPr>
            <w:tcW w:w="629" w:type="dxa"/>
            <w:vMerge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EB" w:rsidRPr="007D68EB" w:rsidTr="00205543">
        <w:trPr>
          <w:trHeight w:val="570"/>
        </w:trPr>
        <w:tc>
          <w:tcPr>
            <w:tcW w:w="629" w:type="dxa"/>
            <w:vMerge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EB" w:rsidRPr="007D68EB" w:rsidTr="007D68EB">
        <w:trPr>
          <w:trHeight w:val="510"/>
        </w:trPr>
        <w:tc>
          <w:tcPr>
            <w:tcW w:w="629" w:type="dxa"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0" w:type="dxa"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с. Зимино</w:t>
            </w:r>
            <w:proofErr w:type="gramStart"/>
            <w:r w:rsidRPr="007D68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D6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(кладбище)</w:t>
            </w:r>
          </w:p>
        </w:tc>
        <w:tc>
          <w:tcPr>
            <w:tcW w:w="2551" w:type="dxa"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0,75 куб.</w:t>
            </w:r>
            <w:proofErr w:type="gramStart"/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68EB" w:rsidRPr="007D68EB" w:rsidTr="007D68EB">
        <w:trPr>
          <w:trHeight w:val="570"/>
        </w:trPr>
        <w:tc>
          <w:tcPr>
            <w:tcW w:w="629" w:type="dxa"/>
            <w:vMerge w:val="restart"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0" w:type="dxa"/>
            <w:vMerge w:val="restart"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 xml:space="preserve">с. Овражное, </w:t>
            </w:r>
          </w:p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(кладбище)</w:t>
            </w:r>
          </w:p>
        </w:tc>
        <w:tc>
          <w:tcPr>
            <w:tcW w:w="2551" w:type="dxa"/>
            <w:vMerge w:val="restart"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0,75 куб.</w:t>
            </w:r>
            <w:proofErr w:type="gramStart"/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68EB" w:rsidRPr="007D68EB" w:rsidTr="007D68EB">
        <w:trPr>
          <w:trHeight w:val="570"/>
        </w:trPr>
        <w:tc>
          <w:tcPr>
            <w:tcW w:w="629" w:type="dxa"/>
            <w:vMerge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EB" w:rsidRPr="007D68EB" w:rsidTr="007D68EB">
        <w:trPr>
          <w:trHeight w:val="570"/>
        </w:trPr>
        <w:tc>
          <w:tcPr>
            <w:tcW w:w="629" w:type="dxa"/>
            <w:vMerge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EB" w:rsidRPr="007D68EB" w:rsidTr="007D68EB">
        <w:trPr>
          <w:trHeight w:val="865"/>
        </w:trPr>
        <w:tc>
          <w:tcPr>
            <w:tcW w:w="629" w:type="dxa"/>
            <w:vMerge w:val="restart"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0" w:type="dxa"/>
            <w:vMerge w:val="restart"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расноармейское</w:t>
            </w:r>
          </w:p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(кладбище)</w:t>
            </w:r>
          </w:p>
        </w:tc>
        <w:tc>
          <w:tcPr>
            <w:tcW w:w="2551" w:type="dxa"/>
            <w:vMerge w:val="restart"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0,75 куб.</w:t>
            </w:r>
            <w:proofErr w:type="gramStart"/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D6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68EB" w:rsidRPr="007D68EB" w:rsidTr="007D68EB">
        <w:trPr>
          <w:trHeight w:val="570"/>
        </w:trPr>
        <w:tc>
          <w:tcPr>
            <w:tcW w:w="629" w:type="dxa"/>
            <w:vMerge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EB" w:rsidRPr="007D68EB" w:rsidTr="007D68EB">
        <w:trPr>
          <w:trHeight w:val="635"/>
        </w:trPr>
        <w:tc>
          <w:tcPr>
            <w:tcW w:w="629" w:type="dxa"/>
            <w:vMerge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7D68EB" w:rsidRPr="007D68EB" w:rsidRDefault="007D68EB" w:rsidP="00F3557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D68EB" w:rsidRPr="007D68EB" w:rsidRDefault="007D68EB" w:rsidP="00F3557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EB" w:rsidRPr="0093467F" w:rsidTr="007D68EB">
        <w:trPr>
          <w:trHeight w:val="510"/>
        </w:trPr>
        <w:tc>
          <w:tcPr>
            <w:tcW w:w="629" w:type="dxa"/>
            <w:vMerge/>
          </w:tcPr>
          <w:p w:rsidR="007D68EB" w:rsidRDefault="007D68EB" w:rsidP="00F35578">
            <w:pPr>
              <w:autoSpaceDE w:val="0"/>
              <w:jc w:val="both"/>
            </w:pPr>
          </w:p>
        </w:tc>
        <w:tc>
          <w:tcPr>
            <w:tcW w:w="2850" w:type="dxa"/>
            <w:vMerge/>
          </w:tcPr>
          <w:p w:rsidR="007D68EB" w:rsidRPr="0093467F" w:rsidRDefault="007D68EB" w:rsidP="00F35578">
            <w:pPr>
              <w:autoSpaceDE w:val="0"/>
              <w:jc w:val="both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7D68EB" w:rsidRPr="0093467F" w:rsidRDefault="007D68EB" w:rsidP="00F35578">
            <w:pPr>
              <w:autoSpaceDE w:val="0"/>
              <w:jc w:val="center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D68EB" w:rsidRPr="0093467F" w:rsidRDefault="007D68EB" w:rsidP="00F35578">
            <w:pPr>
              <w:autoSpaceDE w:val="0"/>
              <w:jc w:val="center"/>
            </w:pPr>
          </w:p>
        </w:tc>
      </w:tr>
      <w:tr w:rsidR="007D68EB" w:rsidRPr="0093467F" w:rsidTr="00205543">
        <w:trPr>
          <w:trHeight w:val="509"/>
        </w:trPr>
        <w:tc>
          <w:tcPr>
            <w:tcW w:w="629" w:type="dxa"/>
            <w:vMerge/>
          </w:tcPr>
          <w:p w:rsidR="007D68EB" w:rsidRDefault="007D68EB" w:rsidP="00F35578">
            <w:pPr>
              <w:autoSpaceDE w:val="0"/>
              <w:jc w:val="both"/>
            </w:pPr>
          </w:p>
        </w:tc>
        <w:tc>
          <w:tcPr>
            <w:tcW w:w="2850" w:type="dxa"/>
            <w:vMerge/>
          </w:tcPr>
          <w:p w:rsidR="007D68EB" w:rsidRDefault="007D68EB" w:rsidP="00F35578">
            <w:pPr>
              <w:autoSpaceDE w:val="0"/>
              <w:jc w:val="both"/>
            </w:pPr>
          </w:p>
        </w:tc>
        <w:tc>
          <w:tcPr>
            <w:tcW w:w="2551" w:type="dxa"/>
            <w:vMerge/>
          </w:tcPr>
          <w:p w:rsidR="007D68EB" w:rsidRPr="0093467F" w:rsidRDefault="007D68EB" w:rsidP="00F35578">
            <w:pPr>
              <w:autoSpaceDE w:val="0"/>
              <w:jc w:val="center"/>
            </w:pPr>
          </w:p>
        </w:tc>
        <w:tc>
          <w:tcPr>
            <w:tcW w:w="2835" w:type="dxa"/>
            <w:vMerge/>
          </w:tcPr>
          <w:p w:rsidR="007D68EB" w:rsidRPr="0093467F" w:rsidRDefault="007D68EB" w:rsidP="00F35578">
            <w:pPr>
              <w:autoSpaceDE w:val="0"/>
              <w:jc w:val="center"/>
            </w:pPr>
          </w:p>
        </w:tc>
      </w:tr>
    </w:tbl>
    <w:p w:rsidR="00A76A70" w:rsidRPr="0093467F" w:rsidRDefault="00A76A70" w:rsidP="00205543">
      <w:pPr>
        <w:autoSpaceDE w:val="0"/>
        <w:jc w:val="both"/>
      </w:pPr>
    </w:p>
    <w:p w:rsidR="00A76A70" w:rsidRPr="008C10F5" w:rsidRDefault="00A76A70" w:rsidP="00A76A70">
      <w:pPr>
        <w:rPr>
          <w:rFonts w:cs="Times New Roman"/>
        </w:rPr>
      </w:pPr>
    </w:p>
    <w:p w:rsidR="00A76A70" w:rsidRPr="008C10F5" w:rsidRDefault="00A76A70" w:rsidP="00A76A70">
      <w:pPr>
        <w:rPr>
          <w:rFonts w:cs="Times New Roman"/>
        </w:rPr>
      </w:pPr>
    </w:p>
    <w:p w:rsidR="00A76A70" w:rsidRPr="008C10F5" w:rsidRDefault="00A76A70" w:rsidP="00A76A70">
      <w:pPr>
        <w:rPr>
          <w:rFonts w:cs="Times New Roman"/>
        </w:rPr>
      </w:pPr>
    </w:p>
    <w:p w:rsidR="00A76A70" w:rsidRPr="008C10F5" w:rsidRDefault="00A76A70" w:rsidP="00A76A70">
      <w:pPr>
        <w:rPr>
          <w:rFonts w:cs="Times New Roman"/>
        </w:rPr>
      </w:pPr>
    </w:p>
    <w:p w:rsidR="00A76A70" w:rsidRPr="008C10F5" w:rsidRDefault="00A76A70" w:rsidP="00A76A70">
      <w:pPr>
        <w:rPr>
          <w:rFonts w:cs="Times New Roman"/>
        </w:rPr>
      </w:pPr>
    </w:p>
    <w:p w:rsidR="00A76A70" w:rsidRPr="00A76A70" w:rsidRDefault="00A76A70" w:rsidP="00A76A70"/>
    <w:sectPr w:rsidR="00A76A70" w:rsidRPr="00A76A70" w:rsidSect="007D68E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76A70"/>
    <w:rsid w:val="00205543"/>
    <w:rsid w:val="007D68EB"/>
    <w:rsid w:val="008D0367"/>
    <w:rsid w:val="00A76A70"/>
    <w:rsid w:val="00AC2944"/>
    <w:rsid w:val="00BF01CE"/>
    <w:rsid w:val="00D17C4E"/>
    <w:rsid w:val="00DD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A70"/>
    <w:rPr>
      <w:b/>
      <w:bCs/>
    </w:rPr>
  </w:style>
  <w:style w:type="paragraph" w:customStyle="1" w:styleId="ConsPlusNormal">
    <w:name w:val="ConsPlusNormal"/>
    <w:rsid w:val="007D6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D68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05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5</cp:revision>
  <cp:lastPrinted>2020-06-02T12:48:00Z</cp:lastPrinted>
  <dcterms:created xsi:type="dcterms:W3CDTF">2020-06-02T12:27:00Z</dcterms:created>
  <dcterms:modified xsi:type="dcterms:W3CDTF">2020-06-02T12:49:00Z</dcterms:modified>
</cp:coreProperties>
</file>