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F" w:rsidRPr="00747802" w:rsidRDefault="00E8188F" w:rsidP="00AD2781">
      <w:pPr>
        <w:ind w:right="-820"/>
        <w:jc w:val="center"/>
        <w:rPr>
          <w:sz w:val="24"/>
          <w:szCs w:val="24"/>
        </w:rPr>
      </w:pPr>
    </w:p>
    <w:tbl>
      <w:tblPr>
        <w:tblW w:w="26306" w:type="dxa"/>
        <w:tblInd w:w="-318" w:type="dxa"/>
        <w:tblLook w:val="04A0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5122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</w:t>
            </w:r>
            <w:r w:rsidR="00552F95">
              <w:rPr>
                <w:b/>
              </w:rPr>
              <w:t xml:space="preserve">                        депутата </w:t>
            </w:r>
            <w:r w:rsidRPr="00E7509C">
              <w:rPr>
                <w:b/>
              </w:rPr>
              <w:t xml:space="preserve"> </w:t>
            </w:r>
            <w:proofErr w:type="spellStart"/>
            <w:r w:rsidR="00552F95">
              <w:rPr>
                <w:b/>
              </w:rPr>
              <w:t>Зиминского</w:t>
            </w:r>
            <w:proofErr w:type="spellEnd"/>
            <w:r w:rsidR="00552F95">
              <w:rPr>
                <w:b/>
              </w:rPr>
              <w:t xml:space="preserve"> </w:t>
            </w:r>
            <w:r w:rsidRPr="00E7509C">
              <w:rPr>
                <w:b/>
              </w:rPr>
              <w:t xml:space="preserve">сельского совета </w:t>
            </w:r>
            <w:proofErr w:type="spellStart"/>
            <w:r w:rsidRPr="00E7509C">
              <w:rPr>
                <w:b/>
              </w:rPr>
              <w:t>Раздольненского</w:t>
            </w:r>
            <w:proofErr w:type="spellEnd"/>
            <w:r w:rsidRPr="00E7509C">
              <w:rPr>
                <w:b/>
              </w:rPr>
              <w:t xml:space="preserve"> района Республики Крым</w:t>
            </w:r>
          </w:p>
          <w:p w:rsidR="00E8188F" w:rsidRPr="00E7509C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</w:t>
            </w:r>
            <w:r w:rsidR="00552F95">
              <w:rPr>
                <w:b/>
              </w:rPr>
              <w:t xml:space="preserve">                     и членов ег</w:t>
            </w:r>
            <w:r w:rsidRPr="00E7509C">
              <w:rPr>
                <w:b/>
              </w:rPr>
              <w:t>о семьи за перио</w:t>
            </w:r>
            <w:r w:rsidR="00454447">
              <w:rPr>
                <w:b/>
              </w:rPr>
              <w:t>д с 01 января по 31 декабря  2020</w:t>
            </w:r>
            <w:r w:rsidRPr="00E7509C">
              <w:rPr>
                <w:b/>
              </w:rPr>
              <w:t xml:space="preserve"> года</w:t>
            </w:r>
          </w:p>
          <w:p w:rsidR="00E8188F" w:rsidRDefault="00E8188F" w:rsidP="0051229C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4"/>
              <w:gridCol w:w="1784"/>
              <w:gridCol w:w="1301"/>
              <w:gridCol w:w="1231"/>
              <w:gridCol w:w="1229"/>
              <w:gridCol w:w="1151"/>
              <w:gridCol w:w="1023"/>
              <w:gridCol w:w="1231"/>
              <w:gridCol w:w="1033"/>
              <w:gridCol w:w="1023"/>
              <w:gridCol w:w="2000"/>
              <w:gridCol w:w="1265"/>
              <w:gridCol w:w="1301"/>
              <w:gridCol w:w="3311"/>
            </w:tblGrid>
            <w:tr w:rsidR="006B7D1D" w:rsidTr="006B7D1D">
              <w:trPr>
                <w:trHeight w:val="475"/>
              </w:trPr>
              <w:tc>
                <w:tcPr>
                  <w:tcW w:w="624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784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301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4634" w:type="dxa"/>
                  <w:gridSpan w:val="4"/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 находящиеся в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собственности</w:t>
                  </w:r>
                </w:p>
              </w:tc>
              <w:tc>
                <w:tcPr>
                  <w:tcW w:w="3287" w:type="dxa"/>
                  <w:gridSpan w:val="3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</w:t>
                  </w:r>
                  <w:r>
                    <w:rPr>
                      <w:rFonts w:eastAsia="Calibri"/>
                      <w:sz w:val="22"/>
                      <w:szCs w:val="22"/>
                    </w:rPr>
                    <w:t>, находящиеся в пользовании</w:t>
                  </w:r>
                </w:p>
              </w:tc>
              <w:tc>
                <w:tcPr>
                  <w:tcW w:w="2000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Транс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портные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средства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( вид,</w:t>
                  </w:r>
                  <w:proofErr w:type="gram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марка)</w:t>
                  </w:r>
                </w:p>
              </w:tc>
              <w:tc>
                <w:tcPr>
                  <w:tcW w:w="1265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Деклариро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ванный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годовой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доход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руб.)</w:t>
                  </w:r>
                </w:p>
              </w:tc>
              <w:tc>
                <w:tcPr>
                  <w:tcW w:w="1301" w:type="dxa"/>
                  <w:vMerge w:val="restart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Сведения 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источниках</w:t>
                  </w:r>
                  <w:proofErr w:type="gram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получения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средств, за счет которых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совершена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сделка 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>вид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приобре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тенного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имущества,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3311" w:type="dxa"/>
                  <w:vMerge w:val="restart"/>
                  <w:tcBorders>
                    <w:top w:val="nil"/>
                  </w:tcBorders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lang w:val="en-US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lang w:val="en-US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lang w:val="en-US"/>
                    </w:rPr>
                  </w:pPr>
                </w:p>
                <w:p w:rsidR="00552F95" w:rsidRP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lang w:val="en-US"/>
                    </w:rPr>
                  </w:pPr>
                </w:p>
              </w:tc>
            </w:tr>
            <w:tr w:rsidR="006B7D1D" w:rsidTr="006B7D1D">
              <w:trPr>
                <w:trHeight w:val="788"/>
              </w:trPr>
              <w:tc>
                <w:tcPr>
                  <w:tcW w:w="624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 объекта</w:t>
                  </w:r>
                </w:p>
              </w:tc>
              <w:tc>
                <w:tcPr>
                  <w:tcW w:w="1229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вид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собствен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  <w:tc>
                <w:tcPr>
                  <w:tcW w:w="1151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страна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распо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объекта</w:t>
                  </w:r>
                </w:p>
              </w:tc>
              <w:tc>
                <w:tcPr>
                  <w:tcW w:w="1033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страна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распо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  <w:proofErr w:type="spellEnd"/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B7D1D" w:rsidTr="006B7D1D">
              <w:tc>
                <w:tcPr>
                  <w:tcW w:w="624" w:type="dxa"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E668C0">
                    <w:rPr>
                      <w:rFonts w:ascii="Calibri" w:eastAsia="Calibri" w:hAnsi="Calibri"/>
                    </w:rPr>
                    <w:t>1.</w:t>
                  </w:r>
                </w:p>
              </w:tc>
              <w:tc>
                <w:tcPr>
                  <w:tcW w:w="1784" w:type="dxa"/>
                </w:tcPr>
                <w:p w:rsidR="00625DBB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Канцелярук</w:t>
                  </w:r>
                  <w:proofErr w:type="spellEnd"/>
                </w:p>
                <w:p w:rsidR="00552F95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Сергей</w:t>
                  </w:r>
                </w:p>
                <w:p w:rsidR="00552F95" w:rsidRPr="00E668C0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301" w:type="dxa"/>
                </w:tcPr>
                <w:p w:rsidR="00625DBB" w:rsidRPr="00E8188F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29" w:type="dxa"/>
                </w:tcPr>
                <w:p w:rsidR="00625DBB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51" w:type="dxa"/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625DBB" w:rsidRPr="00E8188F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625DBB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/>
                    </w:rPr>
                    <w:t>25</w:t>
                  </w:r>
                  <w:r w:rsidR="00625DBB" w:rsidRPr="00A717D8">
                    <w:rPr>
                      <w:rFonts w:eastAsia="Calibri"/>
                      <w:sz w:val="22"/>
                      <w:szCs w:val="22"/>
                    </w:rPr>
                    <w:t>00,0</w:t>
                  </w:r>
                  <w:r>
                    <w:rPr>
                      <w:rFonts w:eastAsia="Calibri"/>
                      <w:sz w:val="22"/>
                      <w:szCs w:val="22"/>
                    </w:rPr>
                    <w:t>0</w:t>
                  </w:r>
                </w:p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552F95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  <w:r w:rsidR="00552F95">
                    <w:rPr>
                      <w:rFonts w:eastAsia="Calibri"/>
                      <w:sz w:val="22"/>
                      <w:szCs w:val="22"/>
                      <w:lang w:val="en-US"/>
                    </w:rPr>
                    <w:t>3.0</w:t>
                  </w:r>
                </w:p>
              </w:tc>
              <w:tc>
                <w:tcPr>
                  <w:tcW w:w="1023" w:type="dxa"/>
                </w:tcPr>
                <w:p w:rsidR="00625DBB" w:rsidRPr="00A717D8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A717D8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717D8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000" w:type="dxa"/>
                </w:tcPr>
                <w:p w:rsidR="00625DBB" w:rsidRPr="00552F95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</w:p>
                <w:p w:rsidR="00552F95" w:rsidRDefault="00552F95" w:rsidP="00552F95">
                  <w:pPr>
                    <w:pStyle w:val="msonormalcxsplast"/>
                    <w:tabs>
                      <w:tab w:val="center" w:pos="630"/>
                    </w:tabs>
                    <w:spacing w:before="0" w:beforeAutospacing="0" w:after="0" w:afterAutospacing="0"/>
                    <w:contextualSpacing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en-US"/>
                    </w:rPr>
                    <w:t>Chevrolet</w:t>
                  </w:r>
                </w:p>
                <w:p w:rsidR="00625DBB" w:rsidRPr="00552F95" w:rsidRDefault="00552F95" w:rsidP="00552F95">
                  <w:pPr>
                    <w:pStyle w:val="msonormalcxsplast"/>
                    <w:tabs>
                      <w:tab w:val="center" w:pos="630"/>
                    </w:tabs>
                    <w:spacing w:before="0" w:beforeAutospacing="0" w:after="0" w:afterAutospacing="0"/>
                    <w:contextualSpacing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  <w:lang w:val="en-US"/>
                    </w:rPr>
                    <w:t>Lacetti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265" w:type="dxa"/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454447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627462,57</w:t>
                  </w:r>
                </w:p>
              </w:tc>
              <w:tc>
                <w:tcPr>
                  <w:tcW w:w="1301" w:type="dxa"/>
                </w:tcPr>
                <w:p w:rsidR="00625DBB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  <w:tc>
                <w:tcPr>
                  <w:tcW w:w="3311" w:type="dxa"/>
                  <w:vMerge/>
                </w:tcPr>
                <w:p w:rsidR="00625DBB" w:rsidRPr="00E668C0" w:rsidRDefault="00625DBB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B7D1D" w:rsidTr="006B7D1D">
              <w:tc>
                <w:tcPr>
                  <w:tcW w:w="624" w:type="dxa"/>
                </w:tcPr>
                <w:p w:rsidR="00552F95" w:rsidRPr="00E668C0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552F95" w:rsidRPr="00552F95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</w:tc>
              <w:tc>
                <w:tcPr>
                  <w:tcW w:w="1301" w:type="dxa"/>
                </w:tcPr>
                <w:p w:rsidR="00552F95" w:rsidRPr="00E8188F" w:rsidRDefault="00552F95" w:rsidP="0035242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52F95" w:rsidRDefault="00552F95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29" w:type="dxa"/>
                </w:tcPr>
                <w:p w:rsidR="00552F95" w:rsidRDefault="00552F95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51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552F95" w:rsidRPr="00E8188F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дом</w:t>
                  </w:r>
                </w:p>
              </w:tc>
              <w:tc>
                <w:tcPr>
                  <w:tcW w:w="1033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2500,00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53,0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2500,00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P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1023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52F95" w:rsidRPr="00A717D8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000" w:type="dxa"/>
                </w:tcPr>
                <w:p w:rsidR="00552F95" w:rsidRPr="00552F95" w:rsidRDefault="00691D48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/>
                    </w:rPr>
                    <w:t>-</w:t>
                  </w:r>
                </w:p>
              </w:tc>
              <w:tc>
                <w:tcPr>
                  <w:tcW w:w="1265" w:type="dxa"/>
                </w:tcPr>
                <w:p w:rsidR="00552F95" w:rsidRDefault="004A6F8F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265017,47</w:t>
                  </w:r>
                </w:p>
              </w:tc>
              <w:tc>
                <w:tcPr>
                  <w:tcW w:w="1301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552F95" w:rsidRPr="00E668C0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B7D1D" w:rsidTr="006B7D1D">
              <w:tc>
                <w:tcPr>
                  <w:tcW w:w="624" w:type="dxa"/>
                </w:tcPr>
                <w:p w:rsidR="00552F95" w:rsidRPr="00E668C0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552F95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несовершенно-</w:t>
                  </w:r>
                </w:p>
                <w:p w:rsidR="00552F95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летний </w:t>
                  </w:r>
                </w:p>
                <w:p w:rsidR="00552F95" w:rsidRDefault="00552F95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301" w:type="dxa"/>
                </w:tcPr>
                <w:p w:rsidR="00552F95" w:rsidRPr="00E8188F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52F95" w:rsidRDefault="00EC3F4C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29" w:type="dxa"/>
                </w:tcPr>
                <w:p w:rsidR="00552F95" w:rsidRDefault="00EC3F4C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51" w:type="dxa"/>
                </w:tcPr>
                <w:p w:rsidR="00552F95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552F95" w:rsidRPr="00E8188F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52F95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</w:t>
                  </w: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участок</w:t>
                  </w: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жилой дом</w:t>
                  </w:r>
                </w:p>
              </w:tc>
              <w:tc>
                <w:tcPr>
                  <w:tcW w:w="1033" w:type="dxa"/>
                </w:tcPr>
                <w:p w:rsidR="00552F95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2500,00</w:t>
                  </w: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53,0</w:t>
                  </w:r>
                </w:p>
              </w:tc>
              <w:tc>
                <w:tcPr>
                  <w:tcW w:w="1023" w:type="dxa"/>
                </w:tcPr>
                <w:p w:rsidR="00552F95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EC3F4C" w:rsidRDefault="00EC3F4C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</w:tc>
              <w:tc>
                <w:tcPr>
                  <w:tcW w:w="2000" w:type="dxa"/>
                </w:tcPr>
                <w:p w:rsidR="00552F95" w:rsidRPr="00552F95" w:rsidRDefault="00691D48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/>
                    </w:rPr>
                    <w:lastRenderedPageBreak/>
                    <w:t>-</w:t>
                  </w:r>
                </w:p>
              </w:tc>
              <w:tc>
                <w:tcPr>
                  <w:tcW w:w="1265" w:type="dxa"/>
                </w:tcPr>
                <w:p w:rsidR="00552F95" w:rsidRDefault="00691D48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1" w:type="dxa"/>
                </w:tcPr>
                <w:p w:rsidR="00552F95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552F95" w:rsidRPr="00E668C0" w:rsidRDefault="00552F9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0D715B">
              <w:tc>
                <w:tcPr>
                  <w:tcW w:w="624" w:type="dxa"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2.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Борисков</w:t>
                  </w:r>
                  <w:proofErr w:type="spellEnd"/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Владимир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Леонидович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6B4EF5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Pr="00691D48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Pr="00691D48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321C4D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несовершенно-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Pr="00691D48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DC285C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Капусняк</w:t>
                  </w:r>
                  <w:proofErr w:type="spellEnd"/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Александр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Вадимович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</w:tcPr>
                <w:p w:rsidR="00352425" w:rsidRPr="00A66A5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  <w:tcBorders>
                    <w:bottom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3F06E2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4.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Кочергина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Лидия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Николаевна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 w:val="restart"/>
                  <w:tcBorders>
                    <w:top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2D1C0E">
              <w:tc>
                <w:tcPr>
                  <w:tcW w:w="624" w:type="dxa"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Мельник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Дмитрий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Иванович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2D1C0E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2D1C0E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несовершенно-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2D1C0E">
              <w:tc>
                <w:tcPr>
                  <w:tcW w:w="624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несовершенно-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</w:tcBorders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  <w:tcBorders>
                    <w:top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2D1C0E">
              <w:tc>
                <w:tcPr>
                  <w:tcW w:w="624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несовершенно-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301" w:type="dxa"/>
                  <w:tcBorders>
                    <w:top w:val="nil"/>
                  </w:tcBorders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</w:tcBorders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tcBorders>
                    <w:top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804084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6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Нечаева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Наталья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Николаевна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 xml:space="preserve"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</w:t>
                  </w:r>
                  <w:r>
                    <w:lastRenderedPageBreak/>
                    <w:t>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 w:val="restart"/>
                  <w:tcBorders>
                    <w:top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804084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584FDA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7.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Перепел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Юрий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584FDA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CD3CD2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8.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Шевчук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Светлана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Николаевна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CD3CD2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Pr="00FD58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</w:t>
                  </w:r>
                </w:p>
              </w:tc>
              <w:tc>
                <w:tcPr>
                  <w:tcW w:w="1301" w:type="dxa"/>
                </w:tcPr>
                <w:p w:rsidR="00352425" w:rsidRPr="002F70F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Pr="00FD58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D93D87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9.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Шишкин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Владимир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Алексеевич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 w:val="restart"/>
                  <w:tcBorders>
                    <w:top w:val="nil"/>
                  </w:tcBorders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D93D87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D93D87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B76376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10.</w:t>
                  </w: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Школьнюк</w:t>
                  </w:r>
                  <w:proofErr w:type="spellEnd"/>
                </w:p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Татьяна</w:t>
                  </w:r>
                </w:p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Андреевна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1186" w:type="dxa"/>
                  <w:gridSpan w:val="9"/>
                  <w:vMerge w:val="restart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t xml:space="preserve">Подано уведомление в соответствии с законом  Республики </w:t>
                  </w:r>
                  <w:proofErr w:type="spellStart"/>
                  <w:r>
                    <w:t>Крымот</w:t>
                  </w:r>
                  <w:proofErr w:type="spellEnd"/>
                  <w:r>
                    <w:t xml:space="preserve"> 14 марта 2018 г. N 479-ЗРК/2018</w:t>
                  </w:r>
                  <w:r>
                    <w:br/>
      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352425" w:rsidTr="00B76376">
              <w:tc>
                <w:tcPr>
                  <w:tcW w:w="62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4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</w:t>
                  </w:r>
                </w:p>
              </w:tc>
              <w:tc>
                <w:tcPr>
                  <w:tcW w:w="1301" w:type="dxa"/>
                </w:tcPr>
                <w:p w:rsidR="00352425" w:rsidRPr="00E8188F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1186" w:type="dxa"/>
                  <w:gridSpan w:val="9"/>
                  <w:vMerge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352425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311" w:type="dxa"/>
                  <w:vMerge/>
                </w:tcPr>
                <w:p w:rsidR="00352425" w:rsidRPr="00E668C0" w:rsidRDefault="00352425" w:rsidP="0051229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8188F" w:rsidRPr="0066445B" w:rsidRDefault="00E8188F" w:rsidP="0051229C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51229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6A0E12">
      <w:r>
        <w:lastRenderedPageBreak/>
        <w:t>12.05.2021г</w:t>
      </w:r>
    </w:p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88F"/>
    <w:rsid w:val="00042EDD"/>
    <w:rsid w:val="00103E62"/>
    <w:rsid w:val="001A0F8F"/>
    <w:rsid w:val="00216C93"/>
    <w:rsid w:val="002F70FF"/>
    <w:rsid w:val="00352425"/>
    <w:rsid w:val="00367DB2"/>
    <w:rsid w:val="003966B5"/>
    <w:rsid w:val="003974B1"/>
    <w:rsid w:val="00454447"/>
    <w:rsid w:val="004A6F8F"/>
    <w:rsid w:val="004F1FE5"/>
    <w:rsid w:val="0051229C"/>
    <w:rsid w:val="00517270"/>
    <w:rsid w:val="005412E4"/>
    <w:rsid w:val="00552F95"/>
    <w:rsid w:val="00575CF8"/>
    <w:rsid w:val="00625DBB"/>
    <w:rsid w:val="00691D48"/>
    <w:rsid w:val="006A0E12"/>
    <w:rsid w:val="006B7D1D"/>
    <w:rsid w:val="006E7C25"/>
    <w:rsid w:val="007260D5"/>
    <w:rsid w:val="0094050A"/>
    <w:rsid w:val="0099611E"/>
    <w:rsid w:val="009C50C3"/>
    <w:rsid w:val="009E573C"/>
    <w:rsid w:val="00A31E59"/>
    <w:rsid w:val="00A32690"/>
    <w:rsid w:val="00A717D8"/>
    <w:rsid w:val="00AA5180"/>
    <w:rsid w:val="00AB7169"/>
    <w:rsid w:val="00AC312F"/>
    <w:rsid w:val="00AD2781"/>
    <w:rsid w:val="00BC3EA1"/>
    <w:rsid w:val="00BD6482"/>
    <w:rsid w:val="00C02DEA"/>
    <w:rsid w:val="00C035FE"/>
    <w:rsid w:val="00CF0F4F"/>
    <w:rsid w:val="00CF206C"/>
    <w:rsid w:val="00D02DF9"/>
    <w:rsid w:val="00D45E17"/>
    <w:rsid w:val="00D81D31"/>
    <w:rsid w:val="00D93169"/>
    <w:rsid w:val="00E13D20"/>
    <w:rsid w:val="00E7509C"/>
    <w:rsid w:val="00E8188F"/>
    <w:rsid w:val="00E97728"/>
    <w:rsid w:val="00EC3F4C"/>
    <w:rsid w:val="00FB07E9"/>
    <w:rsid w:val="00FB2047"/>
    <w:rsid w:val="00F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0491-392A-4C42-B738-D467614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42</cp:revision>
  <cp:lastPrinted>2020-04-15T14:40:00Z</cp:lastPrinted>
  <dcterms:created xsi:type="dcterms:W3CDTF">2018-05-07T10:48:00Z</dcterms:created>
  <dcterms:modified xsi:type="dcterms:W3CDTF">2021-05-13T06:49:00Z</dcterms:modified>
</cp:coreProperties>
</file>