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04" w:rsidRDefault="00360204" w:rsidP="00360204">
      <w:pPr>
        <w:pStyle w:val="a3"/>
        <w:jc w:val="both"/>
      </w:pPr>
      <w:r>
        <w:t>Вполне возможно, что коррупции не было только в доисторическом обществе, когда люди питались исключительно плодами с деревьев и мясом мамонтов. Но как только появился первый чиновник, и этот человек ощутил вкус власти, мгновенно коррупция стала неизбежной. В нашем развитом обществе существует еще больше искушений для нечистых не руку чиновников, которые не брезгуют требовать за свои услуги взятку. Воевать с этим злом пытались давно. Старинные грамоты повествуют нам о законах, которые принимали цари и императоры против своих жадных подданных. Судная грамота Ивана Грозного, которую царь подписал в 1561 году, гласила, что за получение взятки судебному чиновнику угрожает смертная казнь.</w:t>
      </w:r>
      <w:r w:rsidR="00EC7199">
        <w:t xml:space="preserve">                                                                  </w:t>
      </w:r>
      <w:r>
        <w:t>Проблемы борьбы с коррупцией беспокоили и Петра I. В период его правления казнокрадство достигло угрожающих размеров. После его смерти у князя Меньшикова смогли изъять из иностранных банков несколько миллионов рублей золотом и драгоценностями. Вводились суровые законы, мероприятия по борьбе с коррупцией ужесточались, карались периодически высокие сановники, но полностью искоренить данное пагубное явление никому из государей не удавалось.</w:t>
      </w:r>
      <w:r w:rsidR="00EC7199">
        <w:t xml:space="preserve">                                          </w:t>
      </w:r>
      <w:r>
        <w:t xml:space="preserve">Впервые Международный день борьбы с коррупцией стали отмечать 9 декабря 2003 года. В тот день на самом высоком уровне в мексиканском городе </w:t>
      </w:r>
      <w:proofErr w:type="spellStart"/>
      <w:r>
        <w:t>Мерида</w:t>
      </w:r>
      <w:proofErr w:type="spellEnd"/>
      <w:r>
        <w:t xml:space="preserve"> произошла большая конференция. Все государства, подписавшие данный документ, должны были объявлять уголовным преступлением взятки, отмывание денег, хищение государственных средств. Все средства должны у преступников изыматься и возвращаться в страну, где было произведено их хищение.</w:t>
      </w:r>
      <w:r w:rsidR="00EC7199">
        <w:t xml:space="preserve">                                                                                          </w:t>
      </w:r>
      <w:r>
        <w:t xml:space="preserve">Прокуратурой </w:t>
      </w:r>
      <w:proofErr w:type="spellStart"/>
      <w:r>
        <w:t>Раздольненского</w:t>
      </w:r>
      <w:proofErr w:type="spellEnd"/>
      <w:r>
        <w:t xml:space="preserve"> района в сфере надзора за исполнением законодательства о противодействии коррупции в этом году выявлено 21 нарушение закона, в целях их устранения внесено 19 документов реагирования, по </w:t>
      </w:r>
      <w:proofErr w:type="gramStart"/>
      <w:r>
        <w:t>результатам</w:t>
      </w:r>
      <w:proofErr w:type="gramEnd"/>
      <w:r>
        <w:t xml:space="preserve"> рассмотрения которых к ответственности привлечено 4 должностных лица, отменено 15 незаконных нормативных правовых акта, выявлено 2 административных коррупционных правонарушения. </w:t>
      </w:r>
      <w:r w:rsidR="00EC7199">
        <w:t xml:space="preserve">                                                                                                                               </w:t>
      </w:r>
      <w:r>
        <w:t xml:space="preserve">Прокуратура </w:t>
      </w:r>
      <w:proofErr w:type="spellStart"/>
      <w:r>
        <w:t>Раздольненского</w:t>
      </w:r>
      <w:proofErr w:type="spellEnd"/>
      <w:r>
        <w:t xml:space="preserve"> района координирует работу правоохранительных органов </w:t>
      </w:r>
      <w:proofErr w:type="spellStart"/>
      <w:r>
        <w:t>Раздольненского</w:t>
      </w:r>
      <w:proofErr w:type="spellEnd"/>
      <w:r>
        <w:t xml:space="preserve"> района в сфере противодействия и профилактики коррупции. При прокуратуре </w:t>
      </w:r>
      <w:proofErr w:type="spellStart"/>
      <w:r>
        <w:t>Раздольненского</w:t>
      </w:r>
      <w:proofErr w:type="spellEnd"/>
      <w:r>
        <w:t xml:space="preserve"> района сформирована межведомственная рабочая группа по противодействию правонарушениям и преступлениям в сфере экономики и коррупции на территории </w:t>
      </w:r>
      <w:proofErr w:type="spellStart"/>
      <w:r>
        <w:t>Раздольненского</w:t>
      </w:r>
      <w:proofErr w:type="spellEnd"/>
      <w:r>
        <w:t xml:space="preserve"> района.</w:t>
      </w:r>
      <w:r w:rsidR="00EC7199">
        <w:t xml:space="preserve">                                                                                            </w:t>
      </w:r>
      <w:r>
        <w:t xml:space="preserve">По результатам скоординированных действий правоохранительными органами района в текущем году расследовано и направлено в суд 3 уголовных дела о преступлениях коррупционной направленности, из которых 1 уголовное дело по статье «Получение взятки. </w:t>
      </w:r>
      <w:r>
        <w:br/>
        <w:t>Прокуратура района и все правоохранительные органы на постоянной основе проводят профилактические мероприятия и проверки с целью очистить наш район от пагубного влияния коррупции.</w:t>
      </w:r>
    </w:p>
    <w:p w:rsidR="00360204" w:rsidRDefault="00360204" w:rsidP="00EC7199">
      <w:pPr>
        <w:pStyle w:val="a3"/>
        <w:jc w:val="center"/>
      </w:pPr>
      <w:r>
        <w:rPr>
          <w:rStyle w:val="a4"/>
        </w:rPr>
        <w:t>В день по праву непростой</w:t>
      </w:r>
      <w:r>
        <w:rPr>
          <w:i/>
          <w:iCs/>
        </w:rPr>
        <w:br/>
      </w:r>
      <w:r>
        <w:rPr>
          <w:rStyle w:val="a4"/>
        </w:rPr>
        <w:t>Есть для всех инструкция:</w:t>
      </w:r>
      <w:r>
        <w:rPr>
          <w:i/>
          <w:iCs/>
        </w:rPr>
        <w:br/>
      </w:r>
      <w:r>
        <w:rPr>
          <w:rStyle w:val="a4"/>
        </w:rPr>
        <w:t>Мы должны сказать все «нет»</w:t>
      </w:r>
      <w:r>
        <w:rPr>
          <w:i/>
          <w:iCs/>
        </w:rPr>
        <w:br/>
      </w:r>
      <w:r>
        <w:rPr>
          <w:rStyle w:val="a4"/>
        </w:rPr>
        <w:t>Гнилостной коррупции.</w:t>
      </w:r>
      <w:r w:rsidR="00EC7199">
        <w:t xml:space="preserve">                                                                                                                 </w:t>
      </w:r>
      <w:r>
        <w:rPr>
          <w:rStyle w:val="a4"/>
        </w:rPr>
        <w:t>Каждый лепту пусть внесет</w:t>
      </w:r>
      <w:r>
        <w:rPr>
          <w:i/>
          <w:iCs/>
        </w:rPr>
        <w:br/>
      </w:r>
      <w:r>
        <w:rPr>
          <w:rStyle w:val="a4"/>
        </w:rPr>
        <w:t>В дело это важное.</w:t>
      </w:r>
      <w:r>
        <w:rPr>
          <w:i/>
          <w:iCs/>
        </w:rPr>
        <w:br/>
      </w:r>
      <w:r>
        <w:rPr>
          <w:rStyle w:val="a4"/>
        </w:rPr>
        <w:t>И разгоним эту подлость</w:t>
      </w:r>
      <w:r>
        <w:rPr>
          <w:i/>
          <w:iCs/>
        </w:rPr>
        <w:br/>
      </w:r>
      <w:r>
        <w:rPr>
          <w:rStyle w:val="a4"/>
        </w:rPr>
        <w:t>Мерзкую, бумажную.</w:t>
      </w:r>
    </w:p>
    <w:p w:rsidR="008C5C21" w:rsidRDefault="00360204" w:rsidP="00EA1194">
      <w:pPr>
        <w:pStyle w:val="a3"/>
        <w:jc w:val="right"/>
      </w:pPr>
      <w:r>
        <w:rPr>
          <w:rStyle w:val="a4"/>
        </w:rPr>
        <w:t xml:space="preserve">Прокурор </w:t>
      </w:r>
      <w:r>
        <w:rPr>
          <w:i/>
          <w:iCs/>
        </w:rPr>
        <w:br/>
      </w:r>
      <w:proofErr w:type="spellStart"/>
      <w:r>
        <w:rPr>
          <w:rStyle w:val="a4"/>
        </w:rPr>
        <w:t>Раздольненского</w:t>
      </w:r>
      <w:proofErr w:type="spellEnd"/>
      <w:r>
        <w:rPr>
          <w:rStyle w:val="a4"/>
        </w:rPr>
        <w:t xml:space="preserve"> </w:t>
      </w:r>
      <w:r w:rsidR="00A25923">
        <w:rPr>
          <w:rStyle w:val="a4"/>
        </w:rPr>
        <w:t xml:space="preserve"> </w:t>
      </w:r>
      <w:r>
        <w:rPr>
          <w:rStyle w:val="a4"/>
        </w:rPr>
        <w:t xml:space="preserve">района </w:t>
      </w:r>
      <w:r>
        <w:rPr>
          <w:i/>
          <w:iCs/>
        </w:rPr>
        <w:br/>
      </w:r>
      <w:r>
        <w:rPr>
          <w:rStyle w:val="a4"/>
        </w:rPr>
        <w:t xml:space="preserve">Д.Н. Шмелёв </w:t>
      </w:r>
    </w:p>
    <w:sectPr w:rsidR="008C5C21" w:rsidSect="0069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204"/>
    <w:rsid w:val="00360204"/>
    <w:rsid w:val="00693C25"/>
    <w:rsid w:val="008C5C21"/>
    <w:rsid w:val="00A25923"/>
    <w:rsid w:val="00BD7EF8"/>
    <w:rsid w:val="00EA1194"/>
    <w:rsid w:val="00EB49DD"/>
    <w:rsid w:val="00EC7199"/>
    <w:rsid w:val="00F3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60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2018-11-30T05:58:00Z</cp:lastPrinted>
  <dcterms:created xsi:type="dcterms:W3CDTF">2018-11-30T05:45:00Z</dcterms:created>
  <dcterms:modified xsi:type="dcterms:W3CDTF">2018-11-30T05:59:00Z</dcterms:modified>
</cp:coreProperties>
</file>