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F2" w:rsidRDefault="002130F2" w:rsidP="002130F2">
      <w:pPr>
        <w:pStyle w:val="a3"/>
        <w:jc w:val="both"/>
      </w:pPr>
      <w:r>
        <w:t xml:space="preserve">В рамках реализация на базе МДЦ «Артек» дополнительной образовательной </w:t>
      </w:r>
      <w:proofErr w:type="spellStart"/>
      <w:r>
        <w:t>общеразвивающей</w:t>
      </w:r>
      <w:proofErr w:type="spellEnd"/>
      <w:r>
        <w:t xml:space="preserve"> программы «Юный правовед» прокуратурой Республики Крым проводится региональный этап конкурса «Юный правовед» в 2021 году.</w:t>
      </w:r>
    </w:p>
    <w:p w:rsidR="002130F2" w:rsidRDefault="002130F2" w:rsidP="002130F2">
      <w:pPr>
        <w:pStyle w:val="a3"/>
        <w:jc w:val="both"/>
      </w:pPr>
      <w:r>
        <w:t>Регистрация участников отборочного этапа Конкурса осуществляется путем подачи в печатном виде пакета заявочных документов, предусмотренного п. 3.2 Положения о конкурсе на участие в тематической образовательной программе ФГБОУ МДЦ «Артек» «Юный правовед» (далее - Положение), не позднее последнего дня отборочного этапа Конкурса.</w:t>
      </w:r>
    </w:p>
    <w:p w:rsidR="002130F2" w:rsidRDefault="002130F2" w:rsidP="002130F2">
      <w:pPr>
        <w:pStyle w:val="a3"/>
        <w:jc w:val="both"/>
      </w:pPr>
      <w:r>
        <w:t xml:space="preserve">В соответствии с правилами приема детей в МДЦ «Артек» отбираются участники от 11 до 17 лет включительно (в летний период - с 10 до 17 лет включительно), на период учебного года - дети, обучающиеся </w:t>
      </w:r>
      <w:proofErr w:type="gramStart"/>
      <w:r>
        <w:t>с</w:t>
      </w:r>
      <w:proofErr w:type="gramEnd"/>
      <w:r>
        <w:t xml:space="preserve"> 5 </w:t>
      </w:r>
      <w:proofErr w:type="gramStart"/>
      <w:r>
        <w:t>по</w:t>
      </w:r>
      <w:proofErr w:type="gramEnd"/>
      <w:r>
        <w:t xml:space="preserve"> 11 классы средней общеобразовательной школы.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</w:p>
    <w:p w:rsidR="002130F2" w:rsidRDefault="002130F2" w:rsidP="002130F2">
      <w:pPr>
        <w:pStyle w:val="a3"/>
        <w:jc w:val="both"/>
      </w:pPr>
      <w:r>
        <w:t>Ребенок может направляться в МДЦ «Артек» не чаще одного раза в год.</w:t>
      </w:r>
    </w:p>
    <w:p w:rsidR="002130F2" w:rsidRDefault="002130F2" w:rsidP="002130F2">
      <w:pPr>
        <w:pStyle w:val="a3"/>
        <w:jc w:val="both"/>
      </w:pPr>
      <w:r>
        <w:t>В конкурсе на добровольной основе принимают участие обучающиеся независимо от места жительства и гражданства, имеющие группы здоровья 1-2-3 и представившие в отдел кадров прокуратуры Республики Крым пакет заявочных документов, определенных в п. 3.2 Положения.</w:t>
      </w:r>
    </w:p>
    <w:p w:rsidR="002130F2" w:rsidRDefault="002130F2" w:rsidP="002130F2">
      <w:pPr>
        <w:pStyle w:val="a3"/>
        <w:jc w:val="both"/>
      </w:pPr>
      <w:r>
        <w:t xml:space="preserve">Обращаю Ваше внимание, что порядок проведения конкурса установлен Положением о конкурсе на участие в дополнительной общеобразовательной </w:t>
      </w:r>
      <w:proofErr w:type="spellStart"/>
      <w:r>
        <w:t>общеразвивающей</w:t>
      </w:r>
      <w:proofErr w:type="spellEnd"/>
      <w:r>
        <w:t xml:space="preserve"> программе ФГБОУ «МДЦ «Артек» «Юный правовед», которое размещено на сайтах «МДЦ» Артек, Генеральной прокуратуры Российской Федерации, прокуратуры Республики Крым.</w:t>
      </w:r>
      <w:r>
        <w:br/>
        <w:t>Участник конкурса помимо документов, перечень которых установлен пунктом 3.2 Положения, обязан представить эссе «Твори закон во благо общества».</w:t>
      </w:r>
    </w:p>
    <w:p w:rsidR="002130F2" w:rsidRDefault="002130F2" w:rsidP="002130F2">
      <w:pPr>
        <w:pStyle w:val="a3"/>
        <w:jc w:val="both"/>
      </w:pPr>
      <w:r>
        <w:t>Критерии оценки документов и эссе участников, а также случаи преимущественных прав ребенка в конкурсе установлены Положением.</w:t>
      </w:r>
    </w:p>
    <w:p w:rsidR="002130F2" w:rsidRDefault="002130F2" w:rsidP="002130F2">
      <w:pPr>
        <w:pStyle w:val="a3"/>
        <w:jc w:val="both"/>
      </w:pPr>
      <w:r>
        <w:t>Прием документов на региональном этапе проводится в период с 05.02.2021 по 19.02.2021 (на смену № 4 с 20-21.03.2021 по 09-10.04.2021).</w:t>
      </w:r>
    </w:p>
    <w:p w:rsidR="002130F2" w:rsidRDefault="002130F2" w:rsidP="002130F2">
      <w:pPr>
        <w:pStyle w:val="a3"/>
        <w:jc w:val="both"/>
      </w:pPr>
      <w:r>
        <w:t xml:space="preserve">Прокуратурой Республики Крым организована работа по приему документов для участия в конкурсе и конкурсному отбору детей. Документы для участия необходимо предоставить в прокуратуру </w:t>
      </w:r>
      <w:proofErr w:type="spellStart"/>
      <w:r>
        <w:t>Раздольненского</w:t>
      </w:r>
      <w:proofErr w:type="spellEnd"/>
      <w:r>
        <w:t xml:space="preserve"> района до 18.02.2021.</w:t>
      </w:r>
    </w:p>
    <w:p w:rsidR="002130F2" w:rsidRDefault="002130F2" w:rsidP="002130F2">
      <w:pPr>
        <w:pStyle w:val="a3"/>
        <w:jc w:val="right"/>
      </w:pPr>
      <w:r>
        <w:rPr>
          <w:rStyle w:val="a4"/>
        </w:rPr>
        <w:t>Прокурор района</w:t>
      </w:r>
      <w:r>
        <w:rPr>
          <w:i/>
          <w:iCs/>
        </w:rPr>
        <w:br/>
      </w:r>
      <w:r>
        <w:rPr>
          <w:rStyle w:val="a4"/>
        </w:rPr>
        <w:t>Е.Г. Смычков</w:t>
      </w:r>
    </w:p>
    <w:p w:rsidR="000239AF" w:rsidRDefault="000239AF"/>
    <w:sectPr w:rsidR="0002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0F2"/>
    <w:rsid w:val="000239AF"/>
    <w:rsid w:val="0021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30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2021-02-17T14:34:00Z</dcterms:created>
  <dcterms:modified xsi:type="dcterms:W3CDTF">2021-02-17T14:35:00Z</dcterms:modified>
</cp:coreProperties>
</file>