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B9" w:rsidRPr="003C45B9" w:rsidRDefault="003C45B9" w:rsidP="003C45B9">
      <w:pPr>
        <w:spacing w:before="100" w:beforeAutospacing="1" w:after="100" w:afterAutospacing="1" w:line="240" w:lineRule="auto"/>
        <w:outlineLvl w:val="2"/>
        <w:rPr>
          <w:rFonts w:ascii="Times New Roman" w:eastAsia="Times New Roman" w:hAnsi="Times New Roman" w:cs="Times New Roman"/>
          <w:b/>
          <w:bCs/>
          <w:sz w:val="27"/>
          <w:szCs w:val="27"/>
        </w:rPr>
      </w:pPr>
      <w:r w:rsidRPr="003C45B9">
        <w:rPr>
          <w:rFonts w:ascii="Times New Roman" w:eastAsia="Times New Roman" w:hAnsi="Times New Roman" w:cs="Times New Roman"/>
          <w:b/>
          <w:bCs/>
          <w:sz w:val="27"/>
          <w:szCs w:val="27"/>
        </w:rPr>
        <w:t xml:space="preserve">Прокуратура </w:t>
      </w:r>
      <w:proofErr w:type="spellStart"/>
      <w:r w:rsidRPr="003C45B9">
        <w:rPr>
          <w:rFonts w:ascii="Times New Roman" w:eastAsia="Times New Roman" w:hAnsi="Times New Roman" w:cs="Times New Roman"/>
          <w:b/>
          <w:bCs/>
          <w:sz w:val="27"/>
          <w:szCs w:val="27"/>
        </w:rPr>
        <w:t>Раздольненского</w:t>
      </w:r>
      <w:proofErr w:type="spellEnd"/>
      <w:r w:rsidRPr="003C45B9">
        <w:rPr>
          <w:rFonts w:ascii="Times New Roman" w:eastAsia="Times New Roman" w:hAnsi="Times New Roman" w:cs="Times New Roman"/>
          <w:b/>
          <w:bCs/>
          <w:sz w:val="27"/>
          <w:szCs w:val="27"/>
        </w:rPr>
        <w:t xml:space="preserve"> района информирует</w:t>
      </w:r>
    </w:p>
    <w:tbl>
      <w:tblPr>
        <w:tblW w:w="5000" w:type="pct"/>
        <w:tblCellSpacing w:w="0" w:type="dxa"/>
        <w:tblCellMar>
          <w:left w:w="0" w:type="dxa"/>
          <w:right w:w="0" w:type="dxa"/>
        </w:tblCellMar>
        <w:tblLook w:val="04A0"/>
      </w:tblPr>
      <w:tblGrid>
        <w:gridCol w:w="510"/>
        <w:gridCol w:w="8845"/>
      </w:tblGrid>
      <w:tr w:rsidR="003C45B9" w:rsidRPr="003C45B9" w:rsidTr="003C45B9">
        <w:trPr>
          <w:trHeight w:val="60"/>
          <w:tblCellSpacing w:w="0" w:type="dxa"/>
        </w:trPr>
        <w:tc>
          <w:tcPr>
            <w:tcW w:w="480" w:type="dxa"/>
            <w:shd w:val="clear" w:color="auto" w:fill="B7DFEA"/>
            <w:vAlign w:val="center"/>
            <w:hideMark/>
          </w:tcPr>
          <w:p w:rsidR="003C45B9" w:rsidRPr="003C45B9" w:rsidRDefault="003C45B9" w:rsidP="003C45B9">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8100"/>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304800" cy="38100"/>
                          </a:xfrm>
                          <a:prstGeom prst="rect">
                            <a:avLst/>
                          </a:prstGeom>
                          <a:noFill/>
                          <a:ln w="9525">
                            <a:noFill/>
                            <a:miter lim="800000"/>
                            <a:headEnd/>
                            <a:tailEnd/>
                          </a:ln>
                        </pic:spPr>
                      </pic:pic>
                    </a:graphicData>
                  </a:graphic>
                </wp:inline>
              </w:drawing>
            </w:r>
          </w:p>
        </w:tc>
        <w:tc>
          <w:tcPr>
            <w:tcW w:w="0" w:type="auto"/>
            <w:shd w:val="clear" w:color="auto" w:fill="B7DFEA"/>
            <w:vAlign w:val="center"/>
            <w:hideMark/>
          </w:tcPr>
          <w:p w:rsidR="003C45B9" w:rsidRPr="003C45B9" w:rsidRDefault="003C45B9" w:rsidP="003C45B9">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 cy="381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r>
    </w:tbl>
    <w:p w:rsidR="003C45B9" w:rsidRPr="003C45B9" w:rsidRDefault="003C45B9" w:rsidP="003C45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3C45B9" w:rsidRPr="003C45B9" w:rsidTr="003C45B9">
        <w:trPr>
          <w:tblCellSpacing w:w="0" w:type="dxa"/>
        </w:trPr>
        <w:tc>
          <w:tcPr>
            <w:tcW w:w="0" w:type="auto"/>
            <w:vAlign w:val="center"/>
            <w:hideMark/>
          </w:tcPr>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Офис приёма по </w:t>
            </w:r>
            <w:proofErr w:type="spellStart"/>
            <w:r w:rsidRPr="003C45B9">
              <w:rPr>
                <w:rFonts w:ascii="Times New Roman" w:eastAsia="Times New Roman" w:hAnsi="Times New Roman" w:cs="Times New Roman"/>
                <w:sz w:val="24"/>
                <w:szCs w:val="24"/>
              </w:rPr>
              <w:t>Раздольненскому</w:t>
            </w:r>
            <w:proofErr w:type="spellEnd"/>
            <w:r w:rsidRPr="003C45B9">
              <w:rPr>
                <w:rFonts w:ascii="Times New Roman" w:eastAsia="Times New Roman" w:hAnsi="Times New Roman" w:cs="Times New Roman"/>
                <w:sz w:val="24"/>
                <w:szCs w:val="24"/>
              </w:rPr>
              <w:t xml:space="preserve"> району отделения лицензионно-разрешительной работы (по Черноморскому и </w:t>
            </w:r>
            <w:proofErr w:type="spellStart"/>
            <w:r w:rsidRPr="003C45B9">
              <w:rPr>
                <w:rFonts w:ascii="Times New Roman" w:eastAsia="Times New Roman" w:hAnsi="Times New Roman" w:cs="Times New Roman"/>
                <w:sz w:val="24"/>
                <w:szCs w:val="24"/>
              </w:rPr>
              <w:t>Раздольненскому</w:t>
            </w:r>
            <w:proofErr w:type="spellEnd"/>
            <w:r w:rsidRPr="003C45B9">
              <w:rPr>
                <w:rFonts w:ascii="Times New Roman" w:eastAsia="Times New Roman" w:hAnsi="Times New Roman" w:cs="Times New Roman"/>
                <w:sz w:val="24"/>
                <w:szCs w:val="24"/>
              </w:rPr>
              <w:t xml:space="preserve"> районам) Главного управления </w:t>
            </w:r>
            <w:proofErr w:type="spellStart"/>
            <w:r w:rsidRPr="003C45B9">
              <w:rPr>
                <w:rFonts w:ascii="Times New Roman" w:eastAsia="Times New Roman" w:hAnsi="Times New Roman" w:cs="Times New Roman"/>
                <w:sz w:val="24"/>
                <w:szCs w:val="24"/>
              </w:rPr>
              <w:t>Росгвардии</w:t>
            </w:r>
            <w:proofErr w:type="spellEnd"/>
            <w:r w:rsidRPr="003C45B9">
              <w:rPr>
                <w:rFonts w:ascii="Times New Roman" w:eastAsia="Times New Roman" w:hAnsi="Times New Roman" w:cs="Times New Roman"/>
                <w:sz w:val="24"/>
                <w:szCs w:val="24"/>
              </w:rPr>
              <w:t xml:space="preserve"> по Республике Крым и </w:t>
            </w:r>
            <w:proofErr w:type="gramStart"/>
            <w:r w:rsidRPr="003C45B9">
              <w:rPr>
                <w:rFonts w:ascii="Times New Roman" w:eastAsia="Times New Roman" w:hAnsi="Times New Roman" w:cs="Times New Roman"/>
                <w:sz w:val="24"/>
                <w:szCs w:val="24"/>
              </w:rPr>
              <w:t>г</w:t>
            </w:r>
            <w:proofErr w:type="gramEnd"/>
            <w:r w:rsidRPr="003C45B9">
              <w:rPr>
                <w:rFonts w:ascii="Times New Roman" w:eastAsia="Times New Roman" w:hAnsi="Times New Roman" w:cs="Times New Roman"/>
                <w:sz w:val="24"/>
                <w:szCs w:val="24"/>
              </w:rPr>
              <w:t>. Севастополю информирует, что за нарушение правил оборота оружия предусмотрена как административная, так и уголовная ответственность.</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 xml:space="preserve">Статья 20.8. </w:t>
            </w:r>
            <w:proofErr w:type="spellStart"/>
            <w:r w:rsidRPr="003C45B9">
              <w:rPr>
                <w:rFonts w:ascii="Times New Roman" w:eastAsia="Times New Roman" w:hAnsi="Times New Roman" w:cs="Times New Roman"/>
                <w:b/>
                <w:bCs/>
                <w:sz w:val="24"/>
                <w:szCs w:val="24"/>
              </w:rPr>
              <w:t>КоАП</w:t>
            </w:r>
            <w:proofErr w:type="spellEnd"/>
            <w:r w:rsidRPr="003C45B9">
              <w:rPr>
                <w:rFonts w:ascii="Times New Roman" w:eastAsia="Times New Roman" w:hAnsi="Times New Roman" w:cs="Times New Roman"/>
                <w:b/>
                <w:bCs/>
                <w:sz w:val="24"/>
                <w:szCs w:val="24"/>
              </w:rPr>
              <w:t xml:space="preserve"> РФ - Нарушение правил производства, приобретения, продажи, передачи, хранения, перевозки, ношения, коллекционирования, экспонирования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1. Нарушение правил производства, продажи, хранения или учета оружия и патронов к нему -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3. </w:t>
            </w:r>
            <w:proofErr w:type="gramStart"/>
            <w:r w:rsidRPr="003C45B9">
              <w:rPr>
                <w:rFonts w:ascii="Times New Roman" w:eastAsia="Times New Roman" w:hAnsi="Times New Roman" w:cs="Times New Roman"/>
                <w:sz w:val="24"/>
                <w:szCs w:val="24"/>
              </w:rPr>
              <w:t>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roofErr w:type="gramEnd"/>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4. </w:t>
            </w:r>
            <w:proofErr w:type="gramStart"/>
            <w:r w:rsidRPr="003C45B9">
              <w:rPr>
                <w:rFonts w:ascii="Times New Roman" w:eastAsia="Times New Roman" w:hAnsi="Times New Roman" w:cs="Times New Roman"/>
                <w:sz w:val="24"/>
                <w:szCs w:val="24"/>
              </w:rPr>
              <w:t>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roofErr w:type="gramEnd"/>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4.1. </w:t>
            </w:r>
            <w:proofErr w:type="gramStart"/>
            <w:r w:rsidRPr="003C45B9">
              <w:rPr>
                <w:rFonts w:ascii="Times New Roman" w:eastAsia="Times New Roman" w:hAnsi="Times New Roman" w:cs="Times New Roman"/>
                <w:sz w:val="24"/>
                <w:szCs w:val="24"/>
              </w:rPr>
              <w:t>Ношение огнестрельного оружия лицом, находящимся в состоянии опьянения, - 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w:t>
            </w:r>
            <w:proofErr w:type="gramEnd"/>
            <w:r w:rsidRPr="003C45B9">
              <w:rPr>
                <w:rFonts w:ascii="Times New Roman" w:eastAsia="Times New Roman" w:hAnsi="Times New Roman" w:cs="Times New Roman"/>
                <w:sz w:val="24"/>
                <w:szCs w:val="24"/>
              </w:rPr>
              <w:t xml:space="preserve"> или без таковой.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5. Нарушение правил коллекционирования или экспонирования оружия и патронов к нему - влечет наложение административного штрафа на граждан в размере от одной тысячи до </w:t>
            </w:r>
            <w:r w:rsidRPr="003C45B9">
              <w:rPr>
                <w:rFonts w:ascii="Times New Roman" w:eastAsia="Times New Roman" w:hAnsi="Times New Roman" w:cs="Times New Roman"/>
                <w:sz w:val="24"/>
                <w:szCs w:val="24"/>
              </w:rPr>
              <w:lastRenderedPageBreak/>
              <w:t>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6. </w:t>
            </w:r>
            <w:proofErr w:type="gramStart"/>
            <w:r w:rsidRPr="003C45B9">
              <w:rPr>
                <w:rFonts w:ascii="Times New Roman" w:eastAsia="Times New Roman" w:hAnsi="Times New Roman" w:cs="Times New Roman"/>
                <w:sz w:val="24"/>
                <w:szCs w:val="24"/>
              </w:rPr>
              <w:t>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w:t>
            </w:r>
            <w:proofErr w:type="gramEnd"/>
            <w:r w:rsidRPr="003C45B9">
              <w:rPr>
                <w:rFonts w:ascii="Times New Roman" w:eastAsia="Times New Roman" w:hAnsi="Times New Roman" w:cs="Times New Roman"/>
                <w:sz w:val="24"/>
                <w:szCs w:val="24"/>
              </w:rPr>
              <w:t xml:space="preserve">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 xml:space="preserve">Статья 20.11. </w:t>
            </w:r>
            <w:proofErr w:type="spellStart"/>
            <w:r w:rsidRPr="003C45B9">
              <w:rPr>
                <w:rFonts w:ascii="Times New Roman" w:eastAsia="Times New Roman" w:hAnsi="Times New Roman" w:cs="Times New Roman"/>
                <w:b/>
                <w:bCs/>
                <w:sz w:val="24"/>
                <w:szCs w:val="24"/>
              </w:rPr>
              <w:t>КоАП</w:t>
            </w:r>
            <w:proofErr w:type="spellEnd"/>
            <w:r w:rsidRPr="003C45B9">
              <w:rPr>
                <w:rFonts w:ascii="Times New Roman" w:eastAsia="Times New Roman" w:hAnsi="Times New Roman" w:cs="Times New Roman"/>
                <w:b/>
                <w:bCs/>
                <w:sz w:val="24"/>
                <w:szCs w:val="24"/>
              </w:rPr>
              <w:t xml:space="preserve"> РФ - Нарушение сроков регистрации (перерегистрации) оружия или сроков постановки его на учет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1. </w:t>
            </w:r>
            <w:proofErr w:type="gramStart"/>
            <w:r w:rsidRPr="003C45B9">
              <w:rPr>
                <w:rFonts w:ascii="Times New Roman" w:eastAsia="Times New Roman" w:hAnsi="Times New Roman" w:cs="Times New Roman"/>
                <w:sz w:val="24"/>
                <w:szCs w:val="24"/>
              </w:rPr>
              <w:t>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влечет предупреждение или наложение административного штрафа в размере от одной тысячи до трех тысяч рублей.</w:t>
            </w:r>
            <w:proofErr w:type="gramEnd"/>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 влечет наложение административного штрафа в размере от одной тысячи до пяти тысяч рублей.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 xml:space="preserve">Статья 20.12. </w:t>
            </w:r>
            <w:proofErr w:type="spellStart"/>
            <w:r w:rsidRPr="003C45B9">
              <w:rPr>
                <w:rFonts w:ascii="Times New Roman" w:eastAsia="Times New Roman" w:hAnsi="Times New Roman" w:cs="Times New Roman"/>
                <w:b/>
                <w:bCs/>
                <w:sz w:val="24"/>
                <w:szCs w:val="24"/>
              </w:rPr>
              <w:t>КоАП</w:t>
            </w:r>
            <w:proofErr w:type="spellEnd"/>
            <w:r w:rsidRPr="003C45B9">
              <w:rPr>
                <w:rFonts w:ascii="Times New Roman" w:eastAsia="Times New Roman" w:hAnsi="Times New Roman" w:cs="Times New Roman"/>
                <w:b/>
                <w:bCs/>
                <w:sz w:val="24"/>
                <w:szCs w:val="24"/>
              </w:rPr>
              <w:t xml:space="preserve"> РФ - Пересылка оружия, нарушение правил перевозки, транспортирования или использования оружия и патронов к нему</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1. Пересылка оружия - влечет наложение административного штрафа в размере от пятисот до одной тысячи рублей с конфискацией оружия или без таковой.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2. Нарушение правил перевозки, транспортирования оружия и патронов к нему - влечет наложение административного штрафа в размере от одной тысячи до одной </w:t>
            </w:r>
            <w:proofErr w:type="gramStart"/>
            <w:r w:rsidRPr="003C45B9">
              <w:rPr>
                <w:rFonts w:ascii="Times New Roman" w:eastAsia="Times New Roman" w:hAnsi="Times New Roman" w:cs="Times New Roman"/>
                <w:sz w:val="24"/>
                <w:szCs w:val="24"/>
              </w:rPr>
              <w:t>тысячи пятисот</w:t>
            </w:r>
            <w:proofErr w:type="gramEnd"/>
            <w:r w:rsidRPr="003C45B9">
              <w:rPr>
                <w:rFonts w:ascii="Times New Roman" w:eastAsia="Times New Roman" w:hAnsi="Times New Roman" w:cs="Times New Roman"/>
                <w:sz w:val="24"/>
                <w:szCs w:val="24"/>
              </w:rPr>
              <w:t xml:space="preserve"> рублей.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3. Нарушение правил использования оружия и патронов к нему - влечет наложение административного штрафа в размере от одной </w:t>
            </w:r>
            <w:proofErr w:type="gramStart"/>
            <w:r w:rsidRPr="003C45B9">
              <w:rPr>
                <w:rFonts w:ascii="Times New Roman" w:eastAsia="Times New Roman" w:hAnsi="Times New Roman" w:cs="Times New Roman"/>
                <w:sz w:val="24"/>
                <w:szCs w:val="24"/>
              </w:rPr>
              <w:t>тысячи пятисот</w:t>
            </w:r>
            <w:proofErr w:type="gramEnd"/>
            <w:r w:rsidRPr="003C45B9">
              <w:rPr>
                <w:rFonts w:ascii="Times New Roman" w:eastAsia="Times New Roman" w:hAnsi="Times New Roman" w:cs="Times New Roman"/>
                <w:sz w:val="24"/>
                <w:szCs w:val="24"/>
              </w:rPr>
              <w:t xml:space="preserve"> до трех тысяч рублей либо лишение права на приобретение и хранение или хранение и ношение оружия на срок от одного года до двух лет.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Статья 20.13. </w:t>
            </w:r>
            <w:proofErr w:type="spellStart"/>
            <w:r w:rsidRPr="003C45B9">
              <w:rPr>
                <w:rFonts w:ascii="Times New Roman" w:eastAsia="Times New Roman" w:hAnsi="Times New Roman" w:cs="Times New Roman"/>
                <w:sz w:val="24"/>
                <w:szCs w:val="24"/>
              </w:rPr>
              <w:t>КоАП</w:t>
            </w:r>
            <w:proofErr w:type="spellEnd"/>
            <w:r w:rsidRPr="003C45B9">
              <w:rPr>
                <w:rFonts w:ascii="Times New Roman" w:eastAsia="Times New Roman" w:hAnsi="Times New Roman" w:cs="Times New Roman"/>
                <w:sz w:val="24"/>
                <w:szCs w:val="24"/>
              </w:rPr>
              <w:t xml:space="preserve"> РФ - Стрельба из оружия в отведенных для этого местах с нарушением установленных правил или в не отведенных для этого местах</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1. Стрельба из оружия в отведенных для этого местах с нарушением установленных правил - 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lastRenderedPageBreak/>
              <w:t xml:space="preserve">2. Стрельба из оружия в населенных пунктах или в </w:t>
            </w:r>
            <w:proofErr w:type="gramStart"/>
            <w:r w:rsidRPr="003C45B9">
              <w:rPr>
                <w:rFonts w:ascii="Times New Roman" w:eastAsia="Times New Roman" w:hAnsi="Times New Roman" w:cs="Times New Roman"/>
                <w:sz w:val="24"/>
                <w:szCs w:val="24"/>
              </w:rPr>
              <w:t>других</w:t>
            </w:r>
            <w:proofErr w:type="gramEnd"/>
            <w:r w:rsidRPr="003C45B9">
              <w:rPr>
                <w:rFonts w:ascii="Times New Roman" w:eastAsia="Times New Roman" w:hAnsi="Times New Roman" w:cs="Times New Roman"/>
                <w:sz w:val="24"/>
                <w:szCs w:val="24"/>
              </w:rPr>
              <w:t xml:space="preserve"> не отведенных для этого местах - 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3. </w:t>
            </w:r>
            <w:proofErr w:type="gramStart"/>
            <w:r w:rsidRPr="003C45B9">
              <w:rPr>
                <w:rFonts w:ascii="Times New Roman" w:eastAsia="Times New Roman" w:hAnsi="Times New Roman" w:cs="Times New Roman"/>
                <w:sz w:val="24"/>
                <w:szCs w:val="24"/>
              </w:rPr>
              <w:t>Действие, предусмотренное частью 2 настоящей статьи, совершенное группой лиц либо лицом, находящимся в состоянии опьянения, - 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roofErr w:type="gramEnd"/>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Статья 222 УК РФ -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1. </w:t>
            </w:r>
            <w:proofErr w:type="gramStart"/>
            <w:r w:rsidRPr="003C45B9">
              <w:rPr>
                <w:rFonts w:ascii="Times New Roman" w:eastAsia="Times New Roman" w:hAnsi="Times New Roman" w:cs="Times New Roman"/>
                <w:sz w:val="24"/>
                <w:szCs w:val="24"/>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 наказываются ограничением свободы на срок до трех лет, либо принудительными работами на срок до четырех лет</w:t>
            </w:r>
            <w:proofErr w:type="gramEnd"/>
            <w:r w:rsidRPr="003C45B9">
              <w:rPr>
                <w:rFonts w:ascii="Times New Roman" w:eastAsia="Times New Roman" w:hAnsi="Times New Roman" w:cs="Times New Roman"/>
                <w:sz w:val="24"/>
                <w:szCs w:val="24"/>
              </w:rPr>
              <w:t>,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2. Те же деяния, совершенные группой лиц по предварительному сговору, - наказываются лишением свободы на срок от двух до шести лет.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 наказываются лишением свободы на срок от пяти до восьми лет.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xml:space="preserve">4. </w:t>
            </w:r>
            <w:proofErr w:type="gramStart"/>
            <w:r w:rsidRPr="003C45B9">
              <w:rPr>
                <w:rFonts w:ascii="Times New Roman" w:eastAsia="Times New Roman" w:hAnsi="Times New Roman" w:cs="Times New Roman"/>
                <w:sz w:val="24"/>
                <w:szCs w:val="24"/>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w:t>
            </w:r>
            <w:proofErr w:type="gramEnd"/>
            <w:r w:rsidRPr="003C45B9">
              <w:rPr>
                <w:rFonts w:ascii="Times New Roman" w:eastAsia="Times New Roman" w:hAnsi="Times New Roman" w:cs="Times New Roman"/>
                <w:sz w:val="24"/>
                <w:szCs w:val="24"/>
              </w:rPr>
              <w:t xml:space="preserve">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Примечание</w:t>
            </w:r>
            <w:r w:rsidRPr="003C45B9">
              <w:rPr>
                <w:rFonts w:ascii="Times New Roman" w:eastAsia="Times New Roman" w:hAnsi="Times New Roman" w:cs="Times New Roman"/>
                <w:sz w:val="24"/>
                <w:szCs w:val="24"/>
              </w:rPr>
              <w:t>.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Статья 224. Небрежное хранение огнестрельного оружия</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lastRenderedPageBreak/>
              <w:t xml:space="preserve">1. </w:t>
            </w:r>
            <w:proofErr w:type="gramStart"/>
            <w:r w:rsidRPr="003C45B9">
              <w:rPr>
                <w:rFonts w:ascii="Times New Roman" w:eastAsia="Times New Roman" w:hAnsi="Times New Roman" w:cs="Times New Roman"/>
                <w:sz w:val="24"/>
                <w:szCs w:val="24"/>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 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w:t>
            </w:r>
            <w:proofErr w:type="gramEnd"/>
            <w:r w:rsidRPr="003C45B9">
              <w:rPr>
                <w:rFonts w:ascii="Times New Roman" w:eastAsia="Times New Roman" w:hAnsi="Times New Roman" w:cs="Times New Roman"/>
                <w:sz w:val="24"/>
                <w:szCs w:val="24"/>
              </w:rPr>
              <w:t xml:space="preserve"> ограничением свободы на срок до одного года, либо арестом на срок до шести месяцев.</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2. То же деяние, повлекшее смерть двух или более лиц, - 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b/>
                <w:bCs/>
                <w:sz w:val="24"/>
                <w:szCs w:val="24"/>
              </w:rPr>
              <w:t>Статья 226. Хищение либо вымогательство оружия, боеприпасов, взрывчатых веществ и взрывных устройств</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1. Хищение либо вымогательство огнестрельного оружия, комплектующих деталей к нему, боеприпасов, взрывчатых веществ или взрывных устройств - наказываются лишением свободы на срок от трех до семи лет.</w:t>
            </w:r>
          </w:p>
          <w:p w:rsidR="003C45B9" w:rsidRPr="003C45B9" w:rsidRDefault="003C45B9" w:rsidP="003C45B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C45B9">
              <w:rPr>
                <w:rFonts w:ascii="Times New Roman" w:eastAsia="Times New Roman" w:hAnsi="Times New Roman" w:cs="Times New Roman"/>
                <w:sz w:val="24"/>
                <w:szCs w:val="24"/>
              </w:rPr>
              <w:t xml:space="preserve">По вопросам связанным с оборотом гражданского огнестрельного оружия Вы можете обратиться в за консультацией в офис приёма по </w:t>
            </w:r>
            <w:proofErr w:type="spellStart"/>
            <w:r w:rsidRPr="003C45B9">
              <w:rPr>
                <w:rFonts w:ascii="Times New Roman" w:eastAsia="Times New Roman" w:hAnsi="Times New Roman" w:cs="Times New Roman"/>
                <w:sz w:val="24"/>
                <w:szCs w:val="24"/>
              </w:rPr>
              <w:t>Раздольненскому</w:t>
            </w:r>
            <w:proofErr w:type="spellEnd"/>
            <w:r w:rsidRPr="003C45B9">
              <w:rPr>
                <w:rFonts w:ascii="Times New Roman" w:eastAsia="Times New Roman" w:hAnsi="Times New Roman" w:cs="Times New Roman"/>
                <w:sz w:val="24"/>
                <w:szCs w:val="24"/>
              </w:rPr>
              <w:t xml:space="preserve"> району отделения лицензионно-разрешительной работы (по Черноморскому и </w:t>
            </w:r>
            <w:proofErr w:type="spellStart"/>
            <w:r w:rsidRPr="003C45B9">
              <w:rPr>
                <w:rFonts w:ascii="Times New Roman" w:eastAsia="Times New Roman" w:hAnsi="Times New Roman" w:cs="Times New Roman"/>
                <w:sz w:val="24"/>
                <w:szCs w:val="24"/>
              </w:rPr>
              <w:t>Раздольненскому</w:t>
            </w:r>
            <w:proofErr w:type="spellEnd"/>
            <w:r w:rsidRPr="003C45B9">
              <w:rPr>
                <w:rFonts w:ascii="Times New Roman" w:eastAsia="Times New Roman" w:hAnsi="Times New Roman" w:cs="Times New Roman"/>
                <w:sz w:val="24"/>
                <w:szCs w:val="24"/>
              </w:rPr>
              <w:t xml:space="preserve"> районам) Главного управления </w:t>
            </w:r>
            <w:proofErr w:type="spellStart"/>
            <w:r w:rsidRPr="003C45B9">
              <w:rPr>
                <w:rFonts w:ascii="Times New Roman" w:eastAsia="Times New Roman" w:hAnsi="Times New Roman" w:cs="Times New Roman"/>
                <w:sz w:val="24"/>
                <w:szCs w:val="24"/>
              </w:rPr>
              <w:t>Росгвардии</w:t>
            </w:r>
            <w:proofErr w:type="spellEnd"/>
            <w:r w:rsidRPr="003C45B9">
              <w:rPr>
                <w:rFonts w:ascii="Times New Roman" w:eastAsia="Times New Roman" w:hAnsi="Times New Roman" w:cs="Times New Roman"/>
                <w:sz w:val="24"/>
                <w:szCs w:val="24"/>
              </w:rPr>
              <w:t xml:space="preserve"> по Республике Крым и г. Севастополю, расположенном по адресу: п. Раздольное, ул. Гоголя, д. 36-38/10, </w:t>
            </w:r>
            <w:proofErr w:type="spellStart"/>
            <w:r w:rsidRPr="003C45B9">
              <w:rPr>
                <w:rFonts w:ascii="Times New Roman" w:eastAsia="Times New Roman" w:hAnsi="Times New Roman" w:cs="Times New Roman"/>
                <w:sz w:val="24"/>
                <w:szCs w:val="24"/>
              </w:rPr>
              <w:t>Раздольненский</w:t>
            </w:r>
            <w:proofErr w:type="spellEnd"/>
            <w:r w:rsidRPr="003C45B9">
              <w:rPr>
                <w:rFonts w:ascii="Times New Roman" w:eastAsia="Times New Roman" w:hAnsi="Times New Roman" w:cs="Times New Roman"/>
                <w:sz w:val="24"/>
                <w:szCs w:val="24"/>
              </w:rPr>
              <w:t xml:space="preserve"> район, Республика Крым или по телефону: стационарный +7(365)-53-77-030;</w:t>
            </w:r>
            <w:proofErr w:type="gramEnd"/>
            <w:r w:rsidRPr="003C45B9">
              <w:rPr>
                <w:rFonts w:ascii="Times New Roman" w:eastAsia="Times New Roman" w:hAnsi="Times New Roman" w:cs="Times New Roman"/>
                <w:sz w:val="24"/>
                <w:szCs w:val="24"/>
              </w:rPr>
              <w:t xml:space="preserve"> мобильный +79896102866.</w:t>
            </w:r>
          </w:p>
          <w:p w:rsidR="003C45B9" w:rsidRPr="003C45B9" w:rsidRDefault="003C45B9" w:rsidP="003C45B9">
            <w:pPr>
              <w:spacing w:before="100" w:beforeAutospacing="1" w:after="100" w:afterAutospacing="1" w:line="240" w:lineRule="auto"/>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 </w:t>
            </w:r>
          </w:p>
          <w:p w:rsidR="003C45B9" w:rsidRPr="003C45B9" w:rsidRDefault="003C45B9" w:rsidP="003C45B9">
            <w:pPr>
              <w:spacing w:after="0" w:line="240" w:lineRule="auto"/>
              <w:jc w:val="right"/>
              <w:rPr>
                <w:rFonts w:ascii="Times New Roman" w:eastAsia="Times New Roman" w:hAnsi="Times New Roman" w:cs="Times New Roman"/>
                <w:sz w:val="24"/>
                <w:szCs w:val="24"/>
              </w:rPr>
            </w:pPr>
            <w:r w:rsidRPr="003C45B9">
              <w:rPr>
                <w:rFonts w:ascii="Times New Roman" w:eastAsia="Times New Roman" w:hAnsi="Times New Roman" w:cs="Times New Roman"/>
                <w:sz w:val="24"/>
                <w:szCs w:val="24"/>
              </w:rPr>
              <w:t>31.05.2021</w:t>
            </w:r>
          </w:p>
        </w:tc>
      </w:tr>
    </w:tbl>
    <w:p w:rsidR="0056337B" w:rsidRDefault="0056337B"/>
    <w:sectPr w:rsidR="0056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5B9"/>
    <w:rsid w:val="003C45B9"/>
    <w:rsid w:val="0056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4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45B9"/>
    <w:rPr>
      <w:rFonts w:ascii="Times New Roman" w:eastAsia="Times New Roman" w:hAnsi="Times New Roman" w:cs="Times New Roman"/>
      <w:b/>
      <w:bCs/>
      <w:sz w:val="27"/>
      <w:szCs w:val="27"/>
    </w:rPr>
  </w:style>
  <w:style w:type="paragraph" w:styleId="a3">
    <w:name w:val="Normal (Web)"/>
    <w:basedOn w:val="a"/>
    <w:uiPriority w:val="99"/>
    <w:semiHidden/>
    <w:unhideWhenUsed/>
    <w:rsid w:val="003C45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45B9"/>
    <w:rPr>
      <w:b/>
      <w:bCs/>
    </w:rPr>
  </w:style>
  <w:style w:type="paragraph" w:styleId="a5">
    <w:name w:val="Balloon Text"/>
    <w:basedOn w:val="a"/>
    <w:link w:val="a6"/>
    <w:uiPriority w:val="99"/>
    <w:semiHidden/>
    <w:unhideWhenUsed/>
    <w:rsid w:val="003C4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059323">
      <w:bodyDiv w:val="1"/>
      <w:marLeft w:val="0"/>
      <w:marRight w:val="0"/>
      <w:marTop w:val="0"/>
      <w:marBottom w:val="0"/>
      <w:divBdr>
        <w:top w:val="none" w:sz="0" w:space="0" w:color="auto"/>
        <w:left w:val="none" w:sz="0" w:space="0" w:color="auto"/>
        <w:bottom w:val="none" w:sz="0" w:space="0" w:color="auto"/>
        <w:right w:val="none" w:sz="0" w:space="0" w:color="auto"/>
      </w:divBdr>
      <w:divsChild>
        <w:div w:id="1846356346">
          <w:marLeft w:val="0"/>
          <w:marRight w:val="0"/>
          <w:marTop w:val="0"/>
          <w:marBottom w:val="0"/>
          <w:divBdr>
            <w:top w:val="none" w:sz="0" w:space="0" w:color="auto"/>
            <w:left w:val="none" w:sz="0" w:space="0" w:color="auto"/>
            <w:bottom w:val="none" w:sz="0" w:space="0" w:color="auto"/>
            <w:right w:val="none" w:sz="0" w:space="0" w:color="auto"/>
          </w:divBdr>
        </w:div>
        <w:div w:id="84961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2021-05-31T12:03:00Z</cp:lastPrinted>
  <dcterms:created xsi:type="dcterms:W3CDTF">2021-05-31T12:02:00Z</dcterms:created>
  <dcterms:modified xsi:type="dcterms:W3CDTF">2021-05-31T12:03:00Z</dcterms:modified>
</cp:coreProperties>
</file>