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Default="002B0BDA" w:rsidP="002B0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BDA">
        <w:rPr>
          <w:rFonts w:ascii="Times New Roman" w:hAnsi="Times New Roman" w:cs="Times New Roman"/>
          <w:sz w:val="24"/>
          <w:szCs w:val="24"/>
        </w:rPr>
        <w:t>ПРОКУРОР  РАЗЪЯСНЯЕТ</w:t>
      </w:r>
    </w:p>
    <w:p w:rsidR="004600F6" w:rsidRDefault="004600F6" w:rsidP="004600F6">
      <w:pPr>
        <w:pStyle w:val="a4"/>
        <w:jc w:val="both"/>
      </w:pPr>
      <w:r>
        <w:t xml:space="preserve">Прокуратурой </w:t>
      </w:r>
      <w:proofErr w:type="spellStart"/>
      <w:r>
        <w:t>Раздольненского</w:t>
      </w:r>
      <w:proofErr w:type="spellEnd"/>
      <w:r>
        <w:t xml:space="preserve"> района проведена проверка исполнения требований законодательства об обращении лекарственных средств и ценообразование на них ООО «N», в </w:t>
      </w:r>
      <w:proofErr w:type="gramStart"/>
      <w:r>
        <w:t>ходе</w:t>
      </w:r>
      <w:proofErr w:type="gramEnd"/>
      <w:r>
        <w:t xml:space="preserve"> которой выявлены нарушения действующего законодательства.</w:t>
      </w:r>
    </w:p>
    <w:p w:rsidR="004600F6" w:rsidRDefault="004600F6" w:rsidP="004600F6">
      <w:pPr>
        <w:pStyle w:val="a4"/>
        <w:jc w:val="both"/>
      </w:pPr>
      <w:proofErr w:type="gramStart"/>
      <w:r>
        <w:t>В ходе проведенной проверки установлено, что в нарушение ч. 1 ст. 63 Федерального закона от 12.04.2010 № 61-ФЗ «Об обращении лекарственных средств», Приказа Государственного комитета по ценам и тарифам Республики Крым от 06.02.2020 № 5/1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</w:t>
      </w:r>
      <w:proofErr w:type="gramEnd"/>
      <w:r>
        <w:t xml:space="preserve"> необходимых и важнейших лекарственных препаратов (далее по тексту - ЖНВЛП), на территории Республики Крым» должностными лицам</w:t>
      </w:r>
      <w:proofErr w:type="gramStart"/>
      <w:r>
        <w:t>и ООО</w:t>
      </w:r>
      <w:proofErr w:type="gramEnd"/>
      <w:r>
        <w:t xml:space="preserve"> «N» допущено завышение установленного законодательством уровня надбавки на 0, 25 % на лекарственный препарат «</w:t>
      </w:r>
      <w:proofErr w:type="spellStart"/>
      <w:r>
        <w:t>Отривин</w:t>
      </w:r>
      <w:proofErr w:type="spellEnd"/>
      <w:r>
        <w:t xml:space="preserve">», </w:t>
      </w:r>
      <w:proofErr w:type="spellStart"/>
      <w:r>
        <w:t>спрей</w:t>
      </w:r>
      <w:proofErr w:type="spellEnd"/>
      <w:r>
        <w:t xml:space="preserve"> назальный дозированный (для детей), 0,05 %, 10мл.</w:t>
      </w:r>
    </w:p>
    <w:p w:rsidR="004600F6" w:rsidRDefault="004600F6" w:rsidP="004600F6">
      <w:pPr>
        <w:pStyle w:val="a4"/>
        <w:jc w:val="both"/>
      </w:pPr>
      <w:r>
        <w:t>Выявленные нарушения в работе ООО «N» влекут за собой нарушения прав граждан на безопасность, качество и эффективность лекарственных сре</w:t>
      </w:r>
      <w:proofErr w:type="gramStart"/>
      <w:r>
        <w:t>дств пр</w:t>
      </w:r>
      <w:proofErr w:type="gramEnd"/>
      <w:r>
        <w:t>и их обращении, доступность здравоохранения.</w:t>
      </w:r>
    </w:p>
    <w:p w:rsidR="004600F6" w:rsidRDefault="004600F6" w:rsidP="004600F6">
      <w:pPr>
        <w:pStyle w:val="a4"/>
        <w:jc w:val="both"/>
      </w:pPr>
      <w:r>
        <w:t>По результатам проверки в адрес директор</w:t>
      </w:r>
      <w:proofErr w:type="gramStart"/>
      <w:r>
        <w:t>а ООО</w:t>
      </w:r>
      <w:proofErr w:type="gramEnd"/>
      <w:r>
        <w:t xml:space="preserve"> «N» внесено представление об устранении нарушений закона. Кроме того, материалы проверки в порядке ст. 28.1 </w:t>
      </w:r>
      <w:proofErr w:type="spellStart"/>
      <w:r>
        <w:t>КоАП</w:t>
      </w:r>
      <w:proofErr w:type="spellEnd"/>
      <w:r>
        <w:t xml:space="preserve"> РФ направлены в Государственный комитет по ценам и тарифам Республики Крым для решения вопроса об административном преследовании.</w:t>
      </w:r>
    </w:p>
    <w:p w:rsidR="004600F6" w:rsidRDefault="004600F6" w:rsidP="004600F6">
      <w:pPr>
        <w:pStyle w:val="a4"/>
        <w:jc w:val="both"/>
      </w:pPr>
      <w:r>
        <w:t>Ход и результаты рассмотрения акта прокурорского реагирования находится на контроле прокуратуры района.</w:t>
      </w:r>
    </w:p>
    <w:p w:rsidR="004600F6" w:rsidRDefault="004600F6" w:rsidP="004600F6">
      <w:pPr>
        <w:pStyle w:val="a4"/>
        <w:jc w:val="both"/>
      </w:pPr>
      <w:r>
        <w:t> </w:t>
      </w:r>
    </w:p>
    <w:p w:rsidR="004600F6" w:rsidRDefault="004600F6" w:rsidP="004600F6">
      <w:pPr>
        <w:pStyle w:val="a4"/>
        <w:jc w:val="right"/>
      </w:pPr>
      <w:r>
        <w:rPr>
          <w:rStyle w:val="a5"/>
        </w:rPr>
        <w:t>Заместитель прокурора района</w:t>
      </w:r>
      <w:r>
        <w:rPr>
          <w:i/>
          <w:iCs/>
        </w:rPr>
        <w:br/>
      </w:r>
      <w:r>
        <w:rPr>
          <w:rStyle w:val="a5"/>
        </w:rPr>
        <w:t xml:space="preserve">Ю.Ю. </w:t>
      </w:r>
      <w:proofErr w:type="spellStart"/>
      <w:r>
        <w:rPr>
          <w:rStyle w:val="a5"/>
        </w:rPr>
        <w:t>Березовиченко</w:t>
      </w:r>
      <w:proofErr w:type="spellEnd"/>
    </w:p>
    <w:p w:rsidR="004600F6" w:rsidRDefault="004600F6" w:rsidP="004600F6">
      <w:pPr>
        <w:pStyle w:val="a4"/>
        <w:jc w:val="both"/>
      </w:pPr>
      <w:r>
        <w:t> </w:t>
      </w:r>
    </w:p>
    <w:p w:rsidR="004E4F10" w:rsidRPr="00193F3B" w:rsidRDefault="004E4F10" w:rsidP="004600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4F10" w:rsidRPr="00193F3B" w:rsidSect="0019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DA"/>
    <w:rsid w:val="0015269A"/>
    <w:rsid w:val="001910C4"/>
    <w:rsid w:val="00193F3B"/>
    <w:rsid w:val="002B0BDA"/>
    <w:rsid w:val="00304FC6"/>
    <w:rsid w:val="003E1D73"/>
    <w:rsid w:val="004600F6"/>
    <w:rsid w:val="004E4F10"/>
    <w:rsid w:val="007D3147"/>
    <w:rsid w:val="00F1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6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00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2020-07-09T12:28:00Z</cp:lastPrinted>
  <dcterms:created xsi:type="dcterms:W3CDTF">2020-07-09T06:05:00Z</dcterms:created>
  <dcterms:modified xsi:type="dcterms:W3CDTF">2020-07-21T13:06:00Z</dcterms:modified>
</cp:coreProperties>
</file>