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A0" w:rsidRPr="000500A0" w:rsidRDefault="000500A0" w:rsidP="000500A0">
      <w:pPr>
        <w:pStyle w:val="a3"/>
        <w:jc w:val="both"/>
        <w:rPr>
          <w:sz w:val="32"/>
          <w:szCs w:val="32"/>
        </w:rPr>
      </w:pPr>
      <w:r w:rsidRPr="000500A0">
        <w:rPr>
          <w:b/>
          <w:sz w:val="32"/>
          <w:szCs w:val="32"/>
        </w:rPr>
        <w:t>В январе 2019</w:t>
      </w:r>
      <w:r w:rsidRPr="000500A0">
        <w:rPr>
          <w:sz w:val="32"/>
          <w:szCs w:val="32"/>
        </w:rPr>
        <w:t xml:space="preserve"> года пособия семьям с детьми будут выплачены после 15 января. Напоминаем также, что сроки выплаты мер социальной поддержки, финансируемых из федерального бюджета – ежемесячно, не позднее 26 числа, из бюджета Республики Крым – ежемесячно, не позднее последнего дня месяца.</w:t>
      </w:r>
    </w:p>
    <w:p w:rsidR="000500A0" w:rsidRPr="000500A0" w:rsidRDefault="000500A0" w:rsidP="000500A0">
      <w:pPr>
        <w:pStyle w:val="a3"/>
        <w:jc w:val="both"/>
        <w:rPr>
          <w:sz w:val="32"/>
          <w:szCs w:val="32"/>
        </w:rPr>
      </w:pPr>
      <w:r w:rsidRPr="000500A0">
        <w:rPr>
          <w:sz w:val="32"/>
          <w:szCs w:val="32"/>
        </w:rPr>
        <w:t>Пособие на ребенка, в том числе на ребенка одинокой матери, выплачивается в первом месяце квартала сразу за три месяца. В январе 2019 года за январь-март 2019 года.</w:t>
      </w:r>
    </w:p>
    <w:p w:rsidR="000500A0" w:rsidRPr="000500A0" w:rsidRDefault="000500A0" w:rsidP="000500A0">
      <w:pPr>
        <w:pStyle w:val="a3"/>
        <w:jc w:val="both"/>
        <w:rPr>
          <w:sz w:val="32"/>
          <w:szCs w:val="32"/>
        </w:rPr>
      </w:pPr>
      <w:r w:rsidRPr="000500A0">
        <w:rPr>
          <w:sz w:val="32"/>
          <w:szCs w:val="32"/>
        </w:rPr>
        <w:t>Также после 15 января начнется финансирование мер социальной поддержки малоимущим семьям и другим категориям получателей: государственная социальная помощь в виде социального пособия, ежемесячная денежная выплата для приобретения социально значимых сортов хлеба, пособие по уходу за инвалидами вследствие психического расстройства, дополнительное ежемесячное обеспечение детям инвалидам и инвалидам с детства и другие.</w:t>
      </w:r>
      <w:r w:rsidRPr="000500A0">
        <w:rPr>
          <w:sz w:val="32"/>
          <w:szCs w:val="32"/>
        </w:rPr>
        <w:br/>
        <w:t>Финансирование ежемесячной денежной выплаты из бюджета Республики Крым ветеранам труда, ветеранам военной службы, ветеранам войны, семьям погибших (умерших) в январе 2019 года начнётся после 15 января.</w:t>
      </w:r>
    </w:p>
    <w:p w:rsidR="000500A0" w:rsidRPr="000500A0" w:rsidRDefault="000500A0" w:rsidP="000500A0">
      <w:pPr>
        <w:pStyle w:val="a3"/>
        <w:jc w:val="both"/>
        <w:rPr>
          <w:sz w:val="32"/>
          <w:szCs w:val="32"/>
        </w:rPr>
      </w:pPr>
      <w:r w:rsidRPr="000500A0">
        <w:rPr>
          <w:sz w:val="32"/>
          <w:szCs w:val="32"/>
        </w:rPr>
        <w:t>Все вышеперечисленные меры социальной поддержки будут выплачены в установленные законодательством сроки.</w:t>
      </w:r>
    </w:p>
    <w:p w:rsidR="00000000" w:rsidRDefault="000500A0">
      <w:pPr>
        <w:rPr>
          <w:sz w:val="32"/>
          <w:szCs w:val="32"/>
        </w:rPr>
      </w:pPr>
    </w:p>
    <w:p w:rsidR="000500A0" w:rsidRPr="000500A0" w:rsidRDefault="000500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УТСЗН</w:t>
      </w:r>
    </w:p>
    <w:sectPr w:rsidR="000500A0" w:rsidRPr="0005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0A0"/>
    <w:rsid w:val="0005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2019-01-11T13:55:00Z</cp:lastPrinted>
  <dcterms:created xsi:type="dcterms:W3CDTF">2019-01-11T13:54:00Z</dcterms:created>
  <dcterms:modified xsi:type="dcterms:W3CDTF">2019-01-11T13:55:00Z</dcterms:modified>
</cp:coreProperties>
</file>