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76" w:rsidRDefault="007C254C" w:rsidP="00E14630">
      <w:pPr>
        <w:pStyle w:val="a9"/>
        <w:tabs>
          <w:tab w:val="left" w:pos="10206"/>
        </w:tabs>
        <w:ind w:right="152"/>
        <w:jc w:val="right"/>
        <w:rPr>
          <w:b w:val="0"/>
          <w:szCs w:val="24"/>
        </w:rPr>
      </w:pPr>
      <w:r>
        <w:rPr>
          <w:b w:val="0"/>
          <w:szCs w:val="24"/>
        </w:rPr>
        <w:t>ПРОЕКТ</w:t>
      </w:r>
    </w:p>
    <w:p w:rsidR="00E14630" w:rsidRPr="0031135B" w:rsidRDefault="00E14630" w:rsidP="007C254C">
      <w:pPr>
        <w:pStyle w:val="a9"/>
        <w:tabs>
          <w:tab w:val="left" w:pos="10206"/>
        </w:tabs>
        <w:ind w:right="152"/>
        <w:rPr>
          <w:color w:val="000000" w:themeColor="text1"/>
          <w:szCs w:val="24"/>
        </w:rPr>
      </w:pPr>
      <w:r w:rsidRPr="0031135B">
        <w:rPr>
          <w:color w:val="000000" w:themeColor="text1"/>
          <w:szCs w:val="24"/>
        </w:rPr>
        <w:t>ДОГОВОР О ЗАДАТКЕ</w:t>
      </w:r>
    </w:p>
    <w:p w:rsidR="00E14630" w:rsidRPr="00FF7148" w:rsidRDefault="00AB25F9" w:rsidP="00AB25F9">
      <w:pPr>
        <w:pStyle w:val="4"/>
        <w:rPr>
          <w:color w:val="000000" w:themeColor="text1"/>
        </w:rPr>
      </w:pPr>
      <w:r>
        <w:rPr>
          <w:b w:val="0"/>
          <w:color w:val="000000" w:themeColor="text1"/>
        </w:rPr>
        <w:t>х. Зимняцкий</w:t>
      </w:r>
      <w:r w:rsidR="00E14630" w:rsidRPr="00FF7148">
        <w:rPr>
          <w:b w:val="0"/>
          <w:color w:val="000000" w:themeColor="text1"/>
        </w:rPr>
        <w:tab/>
      </w:r>
      <w:r w:rsidR="00E14630" w:rsidRPr="00FF7148">
        <w:rPr>
          <w:b w:val="0"/>
          <w:color w:val="000000" w:themeColor="text1"/>
        </w:rPr>
        <w:tab/>
      </w:r>
      <w:r w:rsidR="00E14630" w:rsidRPr="00FF7148">
        <w:rPr>
          <w:b w:val="0"/>
          <w:color w:val="000000" w:themeColor="text1"/>
        </w:rPr>
        <w:tab/>
      </w:r>
      <w:r w:rsidR="00E14630" w:rsidRPr="00FF7148">
        <w:rPr>
          <w:b w:val="0"/>
          <w:color w:val="000000" w:themeColor="text1"/>
        </w:rPr>
        <w:tab/>
      </w:r>
      <w:r w:rsidR="00E14630" w:rsidRPr="00FF7148">
        <w:rPr>
          <w:b w:val="0"/>
          <w:color w:val="000000" w:themeColor="text1"/>
        </w:rPr>
        <w:tab/>
        <w:t xml:space="preserve">             «______» _____________ 20        г.</w:t>
      </w:r>
    </w:p>
    <w:p w:rsidR="00004C88" w:rsidRPr="00FF7148" w:rsidRDefault="00004C88" w:rsidP="00E14630">
      <w:pPr>
        <w:ind w:right="85" w:firstLine="720"/>
        <w:jc w:val="both"/>
        <w:rPr>
          <w:rFonts w:ascii="Times New Roman" w:hAnsi="Times New Roman" w:cs="Times New Roman"/>
          <w:sz w:val="28"/>
          <w:szCs w:val="28"/>
        </w:rPr>
      </w:pPr>
    </w:p>
    <w:p w:rsidR="00E14630" w:rsidRPr="00FF7148" w:rsidRDefault="00E14630" w:rsidP="00E14630">
      <w:pPr>
        <w:ind w:right="85" w:firstLine="720"/>
        <w:jc w:val="both"/>
        <w:rPr>
          <w:rFonts w:ascii="Times New Roman" w:hAnsi="Times New Roman" w:cs="Times New Roman"/>
          <w:b/>
          <w:sz w:val="28"/>
          <w:szCs w:val="28"/>
        </w:rPr>
      </w:pPr>
      <w:proofErr w:type="gramStart"/>
      <w:r w:rsidRPr="00FF7148">
        <w:rPr>
          <w:rFonts w:ascii="Times New Roman" w:hAnsi="Times New Roman" w:cs="Times New Roman"/>
          <w:sz w:val="28"/>
          <w:szCs w:val="28"/>
        </w:rPr>
        <w:t xml:space="preserve">Администрация </w:t>
      </w:r>
      <w:r w:rsidR="00AB25F9">
        <w:rPr>
          <w:rFonts w:ascii="Times New Roman" w:hAnsi="Times New Roman" w:cs="Times New Roman"/>
          <w:sz w:val="28"/>
          <w:szCs w:val="28"/>
        </w:rPr>
        <w:t>Зимняцкого сельского поселения</w:t>
      </w:r>
      <w:r w:rsidRPr="00FF7148">
        <w:rPr>
          <w:rFonts w:ascii="Times New Roman" w:hAnsi="Times New Roman" w:cs="Times New Roman"/>
          <w:sz w:val="28"/>
          <w:szCs w:val="28"/>
        </w:rPr>
        <w:t xml:space="preserve"> </w:t>
      </w:r>
      <w:proofErr w:type="spellStart"/>
      <w:r w:rsidRPr="00FF7148">
        <w:rPr>
          <w:rFonts w:ascii="Times New Roman" w:hAnsi="Times New Roman" w:cs="Times New Roman"/>
          <w:sz w:val="28"/>
          <w:szCs w:val="28"/>
        </w:rPr>
        <w:t>Серафимовичского</w:t>
      </w:r>
      <w:proofErr w:type="spellEnd"/>
      <w:r w:rsidRPr="00FF7148">
        <w:rPr>
          <w:rFonts w:ascii="Times New Roman" w:hAnsi="Times New Roman" w:cs="Times New Roman"/>
          <w:sz w:val="28"/>
          <w:szCs w:val="28"/>
        </w:rPr>
        <w:t xml:space="preserve"> муниципального района Волгоградской области, в лице главы </w:t>
      </w:r>
      <w:r w:rsidR="00AB25F9">
        <w:rPr>
          <w:rFonts w:ascii="Times New Roman" w:hAnsi="Times New Roman" w:cs="Times New Roman"/>
          <w:sz w:val="28"/>
          <w:szCs w:val="28"/>
        </w:rPr>
        <w:t xml:space="preserve">Зимняцкого сельского поселения </w:t>
      </w:r>
      <w:r w:rsidRPr="00FF7148">
        <w:rPr>
          <w:rFonts w:ascii="Times New Roman" w:hAnsi="Times New Roman" w:cs="Times New Roman"/>
          <w:sz w:val="28"/>
          <w:szCs w:val="28"/>
        </w:rPr>
        <w:t xml:space="preserve"> (ФИО), действующего на основании Устава, именуемая в дальнейшем «</w:t>
      </w:r>
      <w:r w:rsidRPr="00FF7148">
        <w:rPr>
          <w:rFonts w:ascii="Times New Roman" w:hAnsi="Times New Roman" w:cs="Times New Roman"/>
          <w:b/>
          <w:sz w:val="28"/>
          <w:szCs w:val="28"/>
        </w:rPr>
        <w:t>Продавец»</w:t>
      </w:r>
      <w:r w:rsidRPr="00FF7148">
        <w:rPr>
          <w:rFonts w:ascii="Times New Roman" w:hAnsi="Times New Roman" w:cs="Times New Roman"/>
          <w:sz w:val="28"/>
          <w:szCs w:val="28"/>
        </w:rPr>
        <w:t xml:space="preserve">, с одной стороны, и  _________________________________________________________________________________именуемый в дальнейшем </w:t>
      </w:r>
      <w:r w:rsidRPr="00FF7148">
        <w:rPr>
          <w:rFonts w:ascii="Times New Roman" w:hAnsi="Times New Roman" w:cs="Times New Roman"/>
          <w:b/>
          <w:sz w:val="28"/>
          <w:szCs w:val="28"/>
        </w:rPr>
        <w:t>“Претендент”</w:t>
      </w:r>
      <w:r w:rsidRPr="00FF7148">
        <w:rPr>
          <w:rFonts w:ascii="Times New Roman" w:hAnsi="Times New Roman" w:cs="Times New Roman"/>
          <w:sz w:val="28"/>
          <w:szCs w:val="28"/>
        </w:rPr>
        <w:t>, с другой стороны, руководствуясь Федеральным законом «О приватизации государственного и муниципального имущества» от 21.12.2001г. № 178-ФЗ (далее – Закон) и Положением об организации продажи государственного или муниципального имущества на</w:t>
      </w:r>
      <w:proofErr w:type="gramEnd"/>
      <w:r w:rsidRPr="00FF7148">
        <w:rPr>
          <w:rFonts w:ascii="Times New Roman" w:hAnsi="Times New Roman" w:cs="Times New Roman"/>
          <w:sz w:val="28"/>
          <w:szCs w:val="28"/>
        </w:rPr>
        <w:t xml:space="preserve"> </w:t>
      </w:r>
      <w:proofErr w:type="gramStart"/>
      <w:r w:rsidRPr="00FF7148">
        <w:rPr>
          <w:rFonts w:ascii="Times New Roman" w:hAnsi="Times New Roman" w:cs="Times New Roman"/>
          <w:sz w:val="28"/>
          <w:szCs w:val="28"/>
        </w:rPr>
        <w:t>аукционе</w:t>
      </w:r>
      <w:proofErr w:type="gramEnd"/>
      <w:r w:rsidRPr="00FF7148">
        <w:rPr>
          <w:rFonts w:ascii="Times New Roman" w:hAnsi="Times New Roman" w:cs="Times New Roman"/>
          <w:sz w:val="28"/>
          <w:szCs w:val="28"/>
        </w:rPr>
        <w:t>, утвержденным Постановлением Правительства Российской Федерации от 12 августа 2002г. № 585, заключили настоящий Договор о нижеследующем.</w:t>
      </w:r>
    </w:p>
    <w:p w:rsidR="00E14630" w:rsidRPr="00FF7148" w:rsidRDefault="00E14630" w:rsidP="00343639">
      <w:pPr>
        <w:spacing w:after="0"/>
        <w:jc w:val="center"/>
        <w:rPr>
          <w:rFonts w:ascii="Times New Roman" w:hAnsi="Times New Roman" w:cs="Times New Roman"/>
          <w:b/>
          <w:sz w:val="28"/>
          <w:szCs w:val="28"/>
        </w:rPr>
      </w:pPr>
      <w:r w:rsidRPr="00FF7148">
        <w:rPr>
          <w:rFonts w:ascii="Times New Roman" w:hAnsi="Times New Roman" w:cs="Times New Roman"/>
          <w:b/>
          <w:sz w:val="28"/>
          <w:szCs w:val="28"/>
        </w:rPr>
        <w:t>Статья 1.Предмет Договора</w:t>
      </w:r>
    </w:p>
    <w:p w:rsidR="00E14630" w:rsidRPr="00E235F4" w:rsidRDefault="00E14630" w:rsidP="00E14630">
      <w:pPr>
        <w:pStyle w:val="a5"/>
        <w:ind w:left="142" w:firstLine="567"/>
        <w:rPr>
          <w:sz w:val="28"/>
          <w:szCs w:val="28"/>
        </w:rPr>
      </w:pPr>
      <w:r w:rsidRPr="00FF7148">
        <w:rPr>
          <w:sz w:val="28"/>
          <w:szCs w:val="28"/>
        </w:rPr>
        <w:t xml:space="preserve">1.1.Для участия в аукционе по продаже муниципального имущества (лота) </w:t>
      </w:r>
      <w:proofErr w:type="gramStart"/>
      <w:r w:rsidRPr="00FF7148">
        <w:rPr>
          <w:sz w:val="28"/>
          <w:szCs w:val="28"/>
        </w:rPr>
        <w:t>_____________________________________________  (далее - Имущество), на условиях, предусмотренных информационным сообщением о проведении аукциона  по продаже Имущества, размещенном  на официальном сайте администрации</w:t>
      </w:r>
      <w:r w:rsidR="00AB25F9">
        <w:rPr>
          <w:sz w:val="28"/>
          <w:szCs w:val="28"/>
        </w:rPr>
        <w:t xml:space="preserve"> Зимняцкого сельского поселения </w:t>
      </w:r>
      <w:r w:rsidRPr="00FF7148">
        <w:rPr>
          <w:sz w:val="28"/>
          <w:szCs w:val="28"/>
        </w:rPr>
        <w:t xml:space="preserve"> </w:t>
      </w:r>
      <w:proofErr w:type="spellStart"/>
      <w:r w:rsidRPr="00FF7148">
        <w:rPr>
          <w:sz w:val="28"/>
          <w:szCs w:val="28"/>
        </w:rPr>
        <w:t>Серафимовичского</w:t>
      </w:r>
      <w:proofErr w:type="spellEnd"/>
      <w:r w:rsidRPr="00FF7148">
        <w:rPr>
          <w:sz w:val="28"/>
          <w:szCs w:val="28"/>
        </w:rPr>
        <w:t xml:space="preserve"> муниципального района Волгоградской области</w:t>
      </w:r>
      <w:r w:rsidR="00AB25F9">
        <w:rPr>
          <w:sz w:val="28"/>
          <w:szCs w:val="28"/>
        </w:rPr>
        <w:t xml:space="preserve"> </w:t>
      </w:r>
      <w:hyperlink r:id="rId7" w:history="1">
        <w:r w:rsidR="00AB25F9" w:rsidRPr="00B441B4">
          <w:rPr>
            <w:rStyle w:val="a8"/>
            <w:sz w:val="28"/>
            <w:szCs w:val="28"/>
            <w:lang w:val="en-US"/>
          </w:rPr>
          <w:t>http</w:t>
        </w:r>
        <w:r w:rsidR="00AB25F9" w:rsidRPr="00B441B4">
          <w:rPr>
            <w:rStyle w:val="a8"/>
            <w:sz w:val="28"/>
            <w:szCs w:val="28"/>
          </w:rPr>
          <w:t>://</w:t>
        </w:r>
        <w:r w:rsidR="00AB25F9" w:rsidRPr="00B441B4">
          <w:rPr>
            <w:rStyle w:val="a8"/>
            <w:sz w:val="28"/>
            <w:szCs w:val="28"/>
            <w:lang w:val="en-US"/>
          </w:rPr>
          <w:t>adm</w:t>
        </w:r>
        <w:r w:rsidR="00AB25F9" w:rsidRPr="00AB25F9">
          <w:rPr>
            <w:rStyle w:val="a8"/>
            <w:sz w:val="28"/>
            <w:szCs w:val="28"/>
          </w:rPr>
          <w:t>-</w:t>
        </w:r>
        <w:r w:rsidR="00AB25F9" w:rsidRPr="00B441B4">
          <w:rPr>
            <w:rStyle w:val="a8"/>
            <w:sz w:val="28"/>
            <w:szCs w:val="28"/>
            <w:lang w:val="en-US"/>
          </w:rPr>
          <w:t>zimnik</w:t>
        </w:r>
        <w:r w:rsidR="00AB25F9" w:rsidRPr="00B441B4">
          <w:rPr>
            <w:rStyle w:val="a8"/>
            <w:sz w:val="28"/>
            <w:szCs w:val="28"/>
          </w:rPr>
          <w:t>.ru</w:t>
        </w:r>
      </w:hyperlink>
      <w:r w:rsidRPr="00FF7148">
        <w:rPr>
          <w:sz w:val="28"/>
          <w:szCs w:val="28"/>
        </w:rPr>
        <w:t xml:space="preserve">, </w:t>
      </w:r>
      <w:r w:rsidRPr="00E235F4">
        <w:rPr>
          <w:sz w:val="28"/>
          <w:szCs w:val="28"/>
        </w:rPr>
        <w:t xml:space="preserve">раздел «Торги», либо на официальном сайте Российской Федерации для размещения информации о проведении торгов </w:t>
      </w:r>
      <w:hyperlink r:id="rId8" w:history="1">
        <w:r w:rsidRPr="00E235F4">
          <w:rPr>
            <w:rStyle w:val="a8"/>
            <w:sz w:val="28"/>
            <w:szCs w:val="28"/>
          </w:rPr>
          <w:t>www.torgi.gov.ru</w:t>
        </w:r>
      </w:hyperlink>
      <w:r w:rsidRPr="00E235F4">
        <w:rPr>
          <w:sz w:val="28"/>
          <w:szCs w:val="28"/>
        </w:rPr>
        <w:t>, раздел «Приватизация и продажа государственного имущества», Претендент перечисляет в качестве задатка денежные средства</w:t>
      </w:r>
      <w:proofErr w:type="gramEnd"/>
      <w:r w:rsidRPr="00E235F4">
        <w:rPr>
          <w:sz w:val="28"/>
          <w:szCs w:val="28"/>
        </w:rPr>
        <w:t xml:space="preserve"> в размере _____________________ рублей (далее - задаток), а Продавец принимает задаток на счет по следующим реквизитам:</w:t>
      </w:r>
    </w:p>
    <w:p w:rsidR="00E14630" w:rsidRPr="00FF7148" w:rsidRDefault="00E14630" w:rsidP="00343639">
      <w:pPr>
        <w:spacing w:after="0"/>
        <w:ind w:firstLine="567"/>
        <w:jc w:val="both"/>
        <w:rPr>
          <w:rFonts w:ascii="Times New Roman" w:hAnsi="Times New Roman" w:cs="Times New Roman"/>
          <w:sz w:val="28"/>
          <w:szCs w:val="28"/>
        </w:rPr>
      </w:pPr>
      <w:r w:rsidRPr="00E235F4">
        <w:rPr>
          <w:rFonts w:ascii="Times New Roman" w:hAnsi="Times New Roman" w:cs="Times New Roman"/>
          <w:sz w:val="28"/>
          <w:szCs w:val="28"/>
        </w:rPr>
        <w:t>Получатель: ИНН 3427100644, КПП 342701001, УФК по</w:t>
      </w:r>
      <w:r w:rsidRPr="00E235F4">
        <w:rPr>
          <w:rFonts w:ascii="Times New Roman" w:hAnsi="Times New Roman" w:cs="Times New Roman"/>
          <w:bCs/>
          <w:sz w:val="28"/>
          <w:szCs w:val="28"/>
        </w:rPr>
        <w:t>Волгоградской об</w:t>
      </w:r>
      <w:r w:rsidR="00FF7148" w:rsidRPr="00E235F4">
        <w:rPr>
          <w:rFonts w:ascii="Times New Roman" w:hAnsi="Times New Roman" w:cs="Times New Roman"/>
          <w:bCs/>
          <w:sz w:val="28"/>
          <w:szCs w:val="28"/>
        </w:rPr>
        <w:t xml:space="preserve">ласти </w:t>
      </w:r>
      <w:r w:rsidRPr="00E235F4">
        <w:rPr>
          <w:rFonts w:ascii="Times New Roman" w:hAnsi="Times New Roman" w:cs="Times New Roman"/>
          <w:bCs/>
          <w:sz w:val="28"/>
          <w:szCs w:val="28"/>
        </w:rPr>
        <w:t xml:space="preserve">(Администрация Серафимовичского муниципального района Волгоградской области, </w:t>
      </w:r>
      <w:proofErr w:type="gramStart"/>
      <w:r w:rsidRPr="00E235F4">
        <w:rPr>
          <w:rFonts w:ascii="Times New Roman" w:hAnsi="Times New Roman" w:cs="Times New Roman"/>
          <w:bCs/>
          <w:sz w:val="28"/>
          <w:szCs w:val="28"/>
        </w:rPr>
        <w:t>л</w:t>
      </w:r>
      <w:proofErr w:type="gramEnd"/>
      <w:r w:rsidRPr="00E235F4">
        <w:rPr>
          <w:rFonts w:ascii="Times New Roman" w:hAnsi="Times New Roman" w:cs="Times New Roman"/>
          <w:bCs/>
          <w:sz w:val="28"/>
          <w:szCs w:val="28"/>
        </w:rPr>
        <w:t xml:space="preserve">/с05293037120). </w:t>
      </w:r>
      <w:r w:rsidRPr="00E235F4">
        <w:rPr>
          <w:rFonts w:ascii="Times New Roman" w:hAnsi="Times New Roman" w:cs="Times New Roman"/>
          <w:sz w:val="28"/>
          <w:szCs w:val="28"/>
        </w:rPr>
        <w:t xml:space="preserve">Наименование банка: в отделении Волгоград г. Волгоград, БИК 041806001, </w:t>
      </w:r>
      <w:proofErr w:type="gramStart"/>
      <w:r w:rsidRPr="00E235F4">
        <w:rPr>
          <w:rFonts w:ascii="Times New Roman" w:hAnsi="Times New Roman" w:cs="Times New Roman"/>
          <w:sz w:val="28"/>
          <w:szCs w:val="28"/>
        </w:rPr>
        <w:t>р</w:t>
      </w:r>
      <w:proofErr w:type="gramEnd"/>
      <w:r w:rsidRPr="00E235F4">
        <w:rPr>
          <w:rFonts w:ascii="Times New Roman" w:hAnsi="Times New Roman" w:cs="Times New Roman"/>
          <w:sz w:val="28"/>
          <w:szCs w:val="28"/>
        </w:rPr>
        <w:t>/</w:t>
      </w:r>
      <w:proofErr w:type="spellStart"/>
      <w:r w:rsidRPr="00E235F4">
        <w:rPr>
          <w:rFonts w:ascii="Times New Roman" w:hAnsi="Times New Roman" w:cs="Times New Roman"/>
          <w:sz w:val="28"/>
          <w:szCs w:val="28"/>
        </w:rPr>
        <w:t>сч</w:t>
      </w:r>
      <w:proofErr w:type="spellEnd"/>
      <w:r w:rsidRPr="00E235F4">
        <w:rPr>
          <w:rFonts w:ascii="Times New Roman" w:hAnsi="Times New Roman" w:cs="Times New Roman"/>
          <w:sz w:val="28"/>
          <w:szCs w:val="28"/>
        </w:rPr>
        <w:t xml:space="preserve"> 40302810800003000335.</w:t>
      </w:r>
    </w:p>
    <w:p w:rsidR="00E14630" w:rsidRPr="00FF7148" w:rsidRDefault="00E14630" w:rsidP="00E14630">
      <w:pPr>
        <w:spacing w:after="0"/>
        <w:ind w:firstLine="567"/>
        <w:jc w:val="both"/>
        <w:rPr>
          <w:rFonts w:ascii="Times New Roman" w:hAnsi="Times New Roman" w:cs="Times New Roman"/>
          <w:sz w:val="28"/>
          <w:szCs w:val="28"/>
        </w:rPr>
      </w:pPr>
      <w:r w:rsidRPr="00FF7148">
        <w:rPr>
          <w:rFonts w:ascii="Times New Roman" w:hAnsi="Times New Roman" w:cs="Times New Roman"/>
          <w:sz w:val="28"/>
          <w:szCs w:val="28"/>
        </w:rPr>
        <w:t xml:space="preserve">Назначение платежа: «Задаток для участия  в аукционе </w:t>
      </w:r>
      <w:r w:rsidRPr="00CF26A6">
        <w:rPr>
          <w:rFonts w:ascii="Times New Roman" w:hAnsi="Times New Roman" w:cs="Times New Roman"/>
          <w:sz w:val="28"/>
          <w:szCs w:val="28"/>
        </w:rPr>
        <w:t>по</w:t>
      </w:r>
      <w:r w:rsidRPr="00FF7148">
        <w:rPr>
          <w:rFonts w:ascii="Times New Roman" w:hAnsi="Times New Roman" w:cs="Times New Roman"/>
          <w:sz w:val="28"/>
          <w:szCs w:val="28"/>
        </w:rPr>
        <w:t xml:space="preserve"> продаже имущества_____________________</w:t>
      </w:r>
      <w:bookmarkStart w:id="0" w:name="_GoBack"/>
      <w:bookmarkEnd w:id="0"/>
      <w:r w:rsidRPr="00FF7148">
        <w:rPr>
          <w:rFonts w:ascii="Times New Roman" w:hAnsi="Times New Roman" w:cs="Times New Roman"/>
          <w:sz w:val="28"/>
          <w:szCs w:val="28"/>
        </w:rPr>
        <w:t>_______»</w:t>
      </w:r>
    </w:p>
    <w:p w:rsidR="00E14630" w:rsidRPr="00FF7148" w:rsidRDefault="00E14630" w:rsidP="00E14630">
      <w:pPr>
        <w:ind w:left="142" w:firstLine="567"/>
        <w:jc w:val="both"/>
        <w:rPr>
          <w:rFonts w:ascii="Times New Roman" w:hAnsi="Times New Roman" w:cs="Times New Roman"/>
          <w:sz w:val="24"/>
          <w:szCs w:val="24"/>
        </w:rPr>
      </w:pPr>
      <w:r w:rsidRPr="00FF7148">
        <w:rPr>
          <w:rFonts w:ascii="Times New Roman" w:hAnsi="Times New Roman" w:cs="Times New Roman"/>
          <w:sz w:val="24"/>
          <w:szCs w:val="24"/>
        </w:rPr>
        <w:t>(наименование имущества)</w:t>
      </w:r>
    </w:p>
    <w:p w:rsidR="00E14630" w:rsidRPr="00FF7148" w:rsidRDefault="00E14630" w:rsidP="00722259">
      <w:pPr>
        <w:spacing w:after="0"/>
        <w:ind w:firstLine="737"/>
        <w:jc w:val="both"/>
        <w:rPr>
          <w:rFonts w:ascii="Times New Roman" w:hAnsi="Times New Roman" w:cs="Times New Roman"/>
          <w:sz w:val="28"/>
          <w:szCs w:val="28"/>
        </w:rPr>
      </w:pPr>
      <w:r w:rsidRPr="00FF7148">
        <w:rPr>
          <w:rFonts w:ascii="Times New Roman" w:hAnsi="Times New Roman" w:cs="Times New Roman"/>
          <w:sz w:val="28"/>
          <w:szCs w:val="28"/>
        </w:rPr>
        <w:t>1.2. Задаток вносится Претендентом в качестве обеспечения обязательств по оплате Имущества в случае признания Претендента победителем Аукциона и засчитывается в счет платежа, причитающегося с Претендента в оплату за приобретаемое Имущество в этом же случае.</w:t>
      </w:r>
    </w:p>
    <w:p w:rsidR="00E14630" w:rsidRPr="00FF7148" w:rsidRDefault="00E14630" w:rsidP="00E14630">
      <w:pPr>
        <w:pStyle w:val="1"/>
        <w:tabs>
          <w:tab w:val="clear" w:pos="1069"/>
        </w:tabs>
        <w:ind w:left="0" w:firstLine="0"/>
        <w:jc w:val="center"/>
        <w:rPr>
          <w:sz w:val="28"/>
          <w:szCs w:val="28"/>
        </w:rPr>
      </w:pPr>
      <w:r w:rsidRPr="00FF7148">
        <w:rPr>
          <w:sz w:val="28"/>
          <w:szCs w:val="28"/>
        </w:rPr>
        <w:t>Статья 2. Передача денежных средств</w:t>
      </w:r>
    </w:p>
    <w:p w:rsidR="00E14630" w:rsidRPr="00FF7148" w:rsidRDefault="00E14630" w:rsidP="00E14630">
      <w:pPr>
        <w:pStyle w:val="a5"/>
        <w:ind w:firstLine="425"/>
        <w:rPr>
          <w:sz w:val="28"/>
          <w:szCs w:val="28"/>
        </w:rPr>
      </w:pPr>
      <w:r w:rsidRPr="00FF7148">
        <w:rPr>
          <w:sz w:val="28"/>
          <w:szCs w:val="28"/>
        </w:rPr>
        <w:t xml:space="preserve">2.1.Денежные средства, указанные в п.1.1. настоящего Договора, должны быть перечислены Претендентом на Счет Продавца не позднее даты окончания приема </w:t>
      </w:r>
      <w:r w:rsidR="00AB25F9">
        <w:rPr>
          <w:sz w:val="28"/>
          <w:szCs w:val="28"/>
        </w:rPr>
        <w:lastRenderedPageBreak/>
        <w:t>заявок на участие в Аукционе</w:t>
      </w:r>
      <w:r w:rsidRPr="00FF7148">
        <w:rPr>
          <w:sz w:val="28"/>
          <w:szCs w:val="28"/>
        </w:rPr>
        <w:t xml:space="preserve"> и считаются внесенными с момента их зачисления на Счет Продавца. В случае продления Продавцом срока приема заявок, переноса срока определения участников и подведения итогов Аукциона, денежные средства, указанные в п.1.1. настоящего Договора, должны быть перечислены Претендентом на Счет Продавца не позднее даты окончания приема заявок на участие в Аукционе соответственно.</w:t>
      </w:r>
    </w:p>
    <w:p w:rsidR="00E14630" w:rsidRPr="00FF7148" w:rsidRDefault="00E14630" w:rsidP="00722259">
      <w:pPr>
        <w:spacing w:after="0"/>
        <w:ind w:firstLine="720"/>
        <w:jc w:val="both"/>
        <w:rPr>
          <w:rFonts w:ascii="Times New Roman" w:hAnsi="Times New Roman" w:cs="Times New Roman"/>
          <w:i/>
          <w:sz w:val="28"/>
          <w:szCs w:val="28"/>
        </w:rPr>
      </w:pPr>
      <w:r w:rsidRPr="00FF7148">
        <w:rPr>
          <w:rFonts w:ascii="Times New Roman" w:hAnsi="Times New Roman" w:cs="Times New Roman"/>
          <w:sz w:val="28"/>
          <w:szCs w:val="28"/>
        </w:rPr>
        <w:t>Документом, подтверждающим поступление задатка на Счет Продавца, является выписка из его Счета, которую Продавец в соответствии с Положением представляет в Комиссию по проведению Аукциона.</w:t>
      </w:r>
    </w:p>
    <w:p w:rsidR="00E14630" w:rsidRPr="00FF7148" w:rsidRDefault="00E14630" w:rsidP="00722259">
      <w:pPr>
        <w:spacing w:after="0"/>
        <w:ind w:firstLine="720"/>
        <w:jc w:val="both"/>
        <w:rPr>
          <w:rFonts w:ascii="Times New Roman" w:hAnsi="Times New Roman" w:cs="Times New Roman"/>
          <w:sz w:val="28"/>
          <w:szCs w:val="28"/>
        </w:rPr>
      </w:pPr>
      <w:r w:rsidRPr="00FF7148">
        <w:rPr>
          <w:rFonts w:ascii="Times New Roman" w:hAnsi="Times New Roman" w:cs="Times New Roman"/>
          <w:sz w:val="28"/>
          <w:szCs w:val="28"/>
        </w:rPr>
        <w:t>В случае не поступления в установленный информационным сообщением срок суммы задатка на Счет Продавца, что подтверждается соответствующей выпиской, обязательства Претендента по внесению задатка считаются неисполненными, Претендент к участию в Аукционе  не допускается.</w:t>
      </w:r>
    </w:p>
    <w:p w:rsidR="00E14630" w:rsidRPr="00FF7148" w:rsidRDefault="00E14630" w:rsidP="00722259">
      <w:pPr>
        <w:numPr>
          <w:ilvl w:val="12"/>
          <w:numId w:val="0"/>
        </w:numPr>
        <w:spacing w:after="0"/>
        <w:ind w:firstLine="720"/>
        <w:jc w:val="both"/>
        <w:rPr>
          <w:rFonts w:ascii="Times New Roman" w:hAnsi="Times New Roman" w:cs="Times New Roman"/>
          <w:sz w:val="28"/>
          <w:szCs w:val="28"/>
        </w:rPr>
      </w:pPr>
      <w:r w:rsidRPr="00FF7148">
        <w:rPr>
          <w:rFonts w:ascii="Times New Roman" w:hAnsi="Times New Roman" w:cs="Times New Roman"/>
          <w:sz w:val="28"/>
          <w:szCs w:val="28"/>
        </w:rPr>
        <w:t>2.2.Претендент не вправе распоряжаться денежными средствами, поступившими на Счет Продавца в качестве задатка.</w:t>
      </w:r>
    </w:p>
    <w:p w:rsidR="00E14630" w:rsidRPr="00FF7148" w:rsidRDefault="00E14630" w:rsidP="00722259">
      <w:pPr>
        <w:spacing w:after="0"/>
        <w:ind w:firstLine="720"/>
        <w:jc w:val="both"/>
        <w:rPr>
          <w:rFonts w:ascii="Times New Roman" w:hAnsi="Times New Roman" w:cs="Times New Roman"/>
          <w:sz w:val="28"/>
          <w:szCs w:val="28"/>
        </w:rPr>
      </w:pPr>
      <w:r w:rsidRPr="00FF7148">
        <w:rPr>
          <w:rFonts w:ascii="Times New Roman" w:hAnsi="Times New Roman" w:cs="Times New Roman"/>
          <w:sz w:val="28"/>
          <w:szCs w:val="28"/>
        </w:rPr>
        <w:t>2.3.На денежные средства, перечисленные в соответствии с настоящим Договором, проценты не начисляются.</w:t>
      </w:r>
    </w:p>
    <w:p w:rsidR="00E14630" w:rsidRPr="00FF7148" w:rsidRDefault="00E14630" w:rsidP="00722259">
      <w:pPr>
        <w:spacing w:after="0"/>
        <w:ind w:firstLine="720"/>
        <w:jc w:val="both"/>
        <w:rPr>
          <w:rFonts w:ascii="Times New Roman" w:hAnsi="Times New Roman" w:cs="Times New Roman"/>
          <w:sz w:val="28"/>
          <w:szCs w:val="28"/>
        </w:rPr>
      </w:pPr>
      <w:r w:rsidRPr="00FF7148">
        <w:rPr>
          <w:rFonts w:ascii="Times New Roman" w:hAnsi="Times New Roman" w:cs="Times New Roman"/>
          <w:sz w:val="28"/>
          <w:szCs w:val="28"/>
        </w:rPr>
        <w:t>2.4.Продавец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E14630" w:rsidRPr="00FF7148" w:rsidRDefault="00E14630" w:rsidP="00E14630">
      <w:pPr>
        <w:pStyle w:val="ab"/>
        <w:ind w:left="0" w:right="85" w:firstLine="720"/>
        <w:rPr>
          <w:sz w:val="28"/>
          <w:szCs w:val="28"/>
        </w:rPr>
      </w:pPr>
      <w:r w:rsidRPr="00FF7148">
        <w:rPr>
          <w:sz w:val="28"/>
          <w:szCs w:val="28"/>
        </w:rPr>
        <w:t>2.5. Возврат сре</w:t>
      </w:r>
      <w:proofErr w:type="gramStart"/>
      <w:r w:rsidRPr="00FF7148">
        <w:rPr>
          <w:sz w:val="28"/>
          <w:szCs w:val="28"/>
        </w:rPr>
        <w:t>дств в с</w:t>
      </w:r>
      <w:proofErr w:type="gramEnd"/>
      <w:r w:rsidRPr="00FF7148">
        <w:rPr>
          <w:sz w:val="28"/>
          <w:szCs w:val="28"/>
        </w:rPr>
        <w:t>оответствии со статьей 3 нас</w:t>
      </w:r>
      <w:r w:rsidR="00FF7148">
        <w:rPr>
          <w:sz w:val="28"/>
          <w:szCs w:val="28"/>
        </w:rPr>
        <w:t>тоящего Договора осуществляетсянасчет</w:t>
      </w:r>
      <w:r w:rsidRPr="00FF7148">
        <w:rPr>
          <w:sz w:val="28"/>
          <w:szCs w:val="28"/>
        </w:rPr>
        <w:t>Претендента  ____________</w:t>
      </w:r>
      <w:r w:rsidR="00FF7148">
        <w:rPr>
          <w:sz w:val="28"/>
          <w:szCs w:val="28"/>
        </w:rPr>
        <w:t>_________</w:t>
      </w:r>
      <w:r w:rsidR="00722259">
        <w:rPr>
          <w:sz w:val="28"/>
          <w:szCs w:val="28"/>
        </w:rPr>
        <w:t>___________________</w:t>
      </w:r>
    </w:p>
    <w:p w:rsidR="00E14630" w:rsidRPr="00FF7148" w:rsidRDefault="00E14630" w:rsidP="00E14630">
      <w:pPr>
        <w:pStyle w:val="ab"/>
        <w:ind w:left="0" w:right="85" w:firstLine="720"/>
        <w:rPr>
          <w:sz w:val="28"/>
          <w:szCs w:val="28"/>
        </w:rPr>
      </w:pPr>
    </w:p>
    <w:p w:rsidR="00E14630" w:rsidRPr="00FF7148" w:rsidRDefault="00E14630" w:rsidP="00E14630">
      <w:pPr>
        <w:ind w:right="85"/>
        <w:jc w:val="center"/>
        <w:rPr>
          <w:rFonts w:ascii="Times New Roman" w:hAnsi="Times New Roman" w:cs="Times New Roman"/>
          <w:b/>
          <w:sz w:val="28"/>
          <w:szCs w:val="28"/>
        </w:rPr>
      </w:pPr>
      <w:r w:rsidRPr="00FF7148">
        <w:rPr>
          <w:rFonts w:ascii="Times New Roman" w:hAnsi="Times New Roman" w:cs="Times New Roman"/>
          <w:b/>
          <w:sz w:val="28"/>
          <w:szCs w:val="28"/>
        </w:rPr>
        <w:t>Статья 3. Возврат денежных средств</w:t>
      </w:r>
    </w:p>
    <w:p w:rsidR="00E14630" w:rsidRPr="00FF7148" w:rsidRDefault="00E14630" w:rsidP="00722259">
      <w:pPr>
        <w:spacing w:after="0"/>
        <w:ind w:right="85" w:firstLine="720"/>
        <w:jc w:val="both"/>
        <w:rPr>
          <w:rFonts w:ascii="Times New Roman" w:hAnsi="Times New Roman" w:cs="Times New Roman"/>
          <w:sz w:val="28"/>
          <w:szCs w:val="28"/>
        </w:rPr>
      </w:pPr>
      <w:r w:rsidRPr="00FF7148">
        <w:rPr>
          <w:rFonts w:ascii="Times New Roman" w:hAnsi="Times New Roman" w:cs="Times New Roman"/>
          <w:sz w:val="28"/>
          <w:szCs w:val="28"/>
        </w:rPr>
        <w:t>3.1.В случае, если Претендент не допущен к участию в Аукционе, Продавец обязуется  возвратить задаток Претенденту путем перечисления суммы задатка на счет, указанный в п. 2.5 настоящего Договора, в течение 5 (пяти) календарных дней со дня подписания протокола о признании Претендентов участниками  Аукциона.</w:t>
      </w:r>
    </w:p>
    <w:p w:rsidR="00E14630" w:rsidRPr="00FF7148" w:rsidRDefault="00E14630" w:rsidP="00722259">
      <w:pPr>
        <w:spacing w:after="0"/>
        <w:ind w:firstLine="720"/>
        <w:jc w:val="both"/>
        <w:rPr>
          <w:rFonts w:ascii="Times New Roman" w:hAnsi="Times New Roman" w:cs="Times New Roman"/>
          <w:sz w:val="28"/>
          <w:szCs w:val="28"/>
        </w:rPr>
      </w:pPr>
      <w:r w:rsidRPr="00FF7148">
        <w:rPr>
          <w:rFonts w:ascii="Times New Roman" w:hAnsi="Times New Roman" w:cs="Times New Roman"/>
          <w:sz w:val="28"/>
          <w:szCs w:val="28"/>
        </w:rPr>
        <w:t xml:space="preserve">3.2.В случае, если Претендент не признан Победителем Аукциона, Продавец обязуется перечислить сумму задатка на счет, указанный в п. 2.5 настоящего Договора, в течение 5 (пяти) календарных дней </w:t>
      </w:r>
      <w:proofErr w:type="gramStart"/>
      <w:r w:rsidRPr="00FF7148">
        <w:rPr>
          <w:rFonts w:ascii="Times New Roman" w:hAnsi="Times New Roman" w:cs="Times New Roman"/>
          <w:sz w:val="28"/>
          <w:szCs w:val="28"/>
        </w:rPr>
        <w:t>с даты подведения</w:t>
      </w:r>
      <w:proofErr w:type="gramEnd"/>
      <w:r w:rsidRPr="00FF7148">
        <w:rPr>
          <w:rFonts w:ascii="Times New Roman" w:hAnsi="Times New Roman" w:cs="Times New Roman"/>
          <w:sz w:val="28"/>
          <w:szCs w:val="28"/>
        </w:rPr>
        <w:t xml:space="preserve"> Продавцом итогов Аукциона.</w:t>
      </w:r>
    </w:p>
    <w:p w:rsidR="00E14630" w:rsidRDefault="00E14630" w:rsidP="00722259">
      <w:pPr>
        <w:pStyle w:val="22"/>
        <w:spacing w:after="0" w:line="240" w:lineRule="auto"/>
        <w:ind w:left="0" w:firstLine="57"/>
        <w:jc w:val="both"/>
        <w:rPr>
          <w:rFonts w:ascii="Times New Roman" w:hAnsi="Times New Roman" w:cs="Times New Roman"/>
          <w:sz w:val="28"/>
          <w:szCs w:val="28"/>
        </w:rPr>
      </w:pPr>
      <w:r w:rsidRPr="00FF7148">
        <w:rPr>
          <w:rFonts w:ascii="Times New Roman" w:hAnsi="Times New Roman" w:cs="Times New Roman"/>
          <w:sz w:val="28"/>
          <w:szCs w:val="28"/>
        </w:rPr>
        <w:t xml:space="preserve">3.3.В случае отзыва Претендентом в установленном порядке заявки на участие в Аукционе Продавец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 дней </w:t>
      </w:r>
      <w:proofErr w:type="gramStart"/>
      <w:r w:rsidRPr="00FF7148">
        <w:rPr>
          <w:rFonts w:ascii="Times New Roman" w:hAnsi="Times New Roman" w:cs="Times New Roman"/>
          <w:sz w:val="28"/>
          <w:szCs w:val="28"/>
        </w:rPr>
        <w:t>с даты получения</w:t>
      </w:r>
      <w:proofErr w:type="gramEnd"/>
      <w:r w:rsidRPr="00FF7148">
        <w:rPr>
          <w:rFonts w:ascii="Times New Roman" w:hAnsi="Times New Roman" w:cs="Times New Roman"/>
          <w:sz w:val="28"/>
          <w:szCs w:val="28"/>
        </w:rPr>
        <w:t xml:space="preserve"> Продавцом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Аукциона.</w:t>
      </w:r>
    </w:p>
    <w:p w:rsidR="00722259" w:rsidRDefault="00722259" w:rsidP="00722259">
      <w:pPr>
        <w:pStyle w:val="22"/>
        <w:spacing w:after="0" w:line="240" w:lineRule="auto"/>
        <w:ind w:left="0" w:firstLine="57"/>
        <w:jc w:val="both"/>
        <w:rPr>
          <w:rFonts w:ascii="Times New Roman" w:hAnsi="Times New Roman" w:cs="Times New Roman"/>
          <w:sz w:val="28"/>
          <w:szCs w:val="28"/>
        </w:rPr>
      </w:pPr>
      <w:r>
        <w:rPr>
          <w:rFonts w:ascii="Times New Roman" w:hAnsi="Times New Roman" w:cs="Times New Roman"/>
          <w:sz w:val="28"/>
          <w:szCs w:val="28"/>
        </w:rPr>
        <w:t xml:space="preserve">         3.4. В случае если Претендент, признанный победителем Аукциона, уклоняется</w:t>
      </w:r>
    </w:p>
    <w:p w:rsidR="00722259" w:rsidRDefault="00722259" w:rsidP="00722259">
      <w:pPr>
        <w:pStyle w:val="22"/>
        <w:spacing w:after="0" w:line="240" w:lineRule="auto"/>
        <w:ind w:left="0" w:firstLine="57"/>
        <w:jc w:val="both"/>
        <w:rPr>
          <w:rFonts w:ascii="Times New Roman" w:hAnsi="Times New Roman" w:cs="Times New Roman"/>
          <w:sz w:val="28"/>
          <w:szCs w:val="28"/>
        </w:rPr>
      </w:pPr>
      <w:r>
        <w:rPr>
          <w:rFonts w:ascii="Times New Roman" w:hAnsi="Times New Roman" w:cs="Times New Roman"/>
          <w:sz w:val="28"/>
          <w:szCs w:val="28"/>
        </w:rPr>
        <w:t>или отказывается от заключения договора купли-продажи Имущества в установленный срок, он утрачивает право на заключение указанного договора и задаток Претенденту не воз</w:t>
      </w:r>
      <w:r w:rsidR="00343639">
        <w:rPr>
          <w:rFonts w:ascii="Times New Roman" w:hAnsi="Times New Roman" w:cs="Times New Roman"/>
          <w:sz w:val="28"/>
          <w:szCs w:val="28"/>
        </w:rPr>
        <w:t>в</w:t>
      </w:r>
      <w:r>
        <w:rPr>
          <w:rFonts w:ascii="Times New Roman" w:hAnsi="Times New Roman" w:cs="Times New Roman"/>
          <w:sz w:val="28"/>
          <w:szCs w:val="28"/>
        </w:rPr>
        <w:t>ращается.</w:t>
      </w:r>
    </w:p>
    <w:p w:rsidR="00343639" w:rsidRPr="00FF7148" w:rsidRDefault="00343639" w:rsidP="00722259">
      <w:pPr>
        <w:pStyle w:val="22"/>
        <w:spacing w:after="0" w:line="240" w:lineRule="auto"/>
        <w:ind w:left="0" w:firstLine="57"/>
        <w:jc w:val="both"/>
        <w:rPr>
          <w:rFonts w:ascii="Times New Roman" w:hAnsi="Times New Roman" w:cs="Times New Roman"/>
          <w:sz w:val="28"/>
          <w:szCs w:val="28"/>
        </w:rPr>
      </w:pPr>
      <w:r>
        <w:rPr>
          <w:rFonts w:ascii="Times New Roman" w:hAnsi="Times New Roman" w:cs="Times New Roman"/>
          <w:sz w:val="28"/>
          <w:szCs w:val="28"/>
        </w:rPr>
        <w:lastRenderedPageBreak/>
        <w:t xml:space="preserve">         3.5. Задаток, внесенный Претендентом, признанным Победителем Аукциона и заключившим с Продавцом договор купли-продажи Имущества, засчитывается Продавцом в счет оплаты Имущества.</w:t>
      </w:r>
    </w:p>
    <w:p w:rsidR="00E14630" w:rsidRPr="00FF7148" w:rsidRDefault="00E14630" w:rsidP="00E14630">
      <w:pPr>
        <w:spacing w:after="0"/>
        <w:ind w:firstLine="720"/>
        <w:jc w:val="both"/>
        <w:rPr>
          <w:rFonts w:ascii="Times New Roman" w:hAnsi="Times New Roman" w:cs="Times New Roman"/>
          <w:sz w:val="28"/>
          <w:szCs w:val="28"/>
        </w:rPr>
      </w:pPr>
      <w:r w:rsidRPr="00FF7148">
        <w:rPr>
          <w:rFonts w:ascii="Times New Roman" w:hAnsi="Times New Roman" w:cs="Times New Roman"/>
          <w:sz w:val="28"/>
          <w:szCs w:val="28"/>
        </w:rPr>
        <w:t xml:space="preserve">3.6.В случае признания Аукциона несостоявшимся, Продавец обязуется возвратить задаток Претенденту путем перечисления суммы задатка на указанный в п. 2.5 настоящего Договора счет в течение 5 (пяти) календарных дней </w:t>
      </w:r>
      <w:proofErr w:type="gramStart"/>
      <w:r w:rsidRPr="00FF7148">
        <w:rPr>
          <w:rFonts w:ascii="Times New Roman" w:hAnsi="Times New Roman" w:cs="Times New Roman"/>
          <w:sz w:val="28"/>
          <w:szCs w:val="28"/>
        </w:rPr>
        <w:t>с даты подведения</w:t>
      </w:r>
      <w:proofErr w:type="gramEnd"/>
      <w:r w:rsidRPr="00FF7148">
        <w:rPr>
          <w:rFonts w:ascii="Times New Roman" w:hAnsi="Times New Roman" w:cs="Times New Roman"/>
          <w:sz w:val="28"/>
          <w:szCs w:val="28"/>
        </w:rPr>
        <w:t xml:space="preserve"> итогов Аукциона.</w:t>
      </w:r>
    </w:p>
    <w:p w:rsidR="00E14630" w:rsidRPr="00FF7148" w:rsidRDefault="00E14630" w:rsidP="00E14630">
      <w:pPr>
        <w:ind w:right="85" w:firstLine="720"/>
        <w:jc w:val="both"/>
        <w:rPr>
          <w:rFonts w:ascii="Times New Roman" w:hAnsi="Times New Roman" w:cs="Times New Roman"/>
          <w:sz w:val="28"/>
          <w:szCs w:val="28"/>
        </w:rPr>
      </w:pPr>
      <w:r w:rsidRPr="00FF7148">
        <w:rPr>
          <w:rFonts w:ascii="Times New Roman" w:hAnsi="Times New Roman" w:cs="Times New Roman"/>
          <w:bCs/>
          <w:sz w:val="28"/>
          <w:szCs w:val="28"/>
        </w:rPr>
        <w:t>3.7.</w:t>
      </w:r>
      <w:r w:rsidRPr="00FF7148">
        <w:rPr>
          <w:rFonts w:ascii="Times New Roman" w:hAnsi="Times New Roman" w:cs="Times New Roman"/>
          <w:sz w:val="28"/>
          <w:szCs w:val="28"/>
        </w:rPr>
        <w:t>В случае неисполнения Претендентом, признанным Победителем Аукциона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E14630" w:rsidRPr="00FF7148" w:rsidRDefault="00E14630" w:rsidP="00E14630">
      <w:pPr>
        <w:ind w:right="85"/>
        <w:jc w:val="center"/>
        <w:rPr>
          <w:rFonts w:ascii="Times New Roman" w:hAnsi="Times New Roman" w:cs="Times New Roman"/>
          <w:b/>
          <w:sz w:val="28"/>
          <w:szCs w:val="28"/>
        </w:rPr>
      </w:pPr>
      <w:r w:rsidRPr="00FF7148">
        <w:rPr>
          <w:rFonts w:ascii="Times New Roman" w:hAnsi="Times New Roman" w:cs="Times New Roman"/>
          <w:b/>
          <w:sz w:val="28"/>
          <w:szCs w:val="28"/>
        </w:rPr>
        <w:t>Статья 4.Срок действия договора</w:t>
      </w:r>
    </w:p>
    <w:p w:rsidR="00E14630" w:rsidRPr="00FF7148" w:rsidRDefault="00E14630" w:rsidP="00E14630">
      <w:pPr>
        <w:spacing w:after="0"/>
        <w:ind w:firstLine="720"/>
        <w:jc w:val="both"/>
        <w:rPr>
          <w:rFonts w:ascii="Times New Roman" w:hAnsi="Times New Roman" w:cs="Times New Roman"/>
          <w:bCs/>
          <w:sz w:val="28"/>
          <w:szCs w:val="28"/>
        </w:rPr>
      </w:pPr>
      <w:r w:rsidRPr="00FF7148">
        <w:rPr>
          <w:rFonts w:ascii="Times New Roman" w:hAnsi="Times New Roman" w:cs="Times New Roman"/>
          <w:sz w:val="28"/>
          <w:szCs w:val="28"/>
        </w:rPr>
        <w:t>4.1.</w:t>
      </w:r>
      <w:r w:rsidRPr="00FF7148">
        <w:rPr>
          <w:rFonts w:ascii="Times New Roman" w:hAnsi="Times New Roman" w:cs="Times New Roman"/>
          <w:bCs/>
          <w:sz w:val="28"/>
          <w:szCs w:val="28"/>
        </w:rPr>
        <w:t>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E14630" w:rsidRPr="00FF7148" w:rsidRDefault="00E14630" w:rsidP="00E14630">
      <w:pPr>
        <w:spacing w:after="0"/>
        <w:ind w:firstLine="720"/>
        <w:jc w:val="both"/>
        <w:rPr>
          <w:rFonts w:ascii="Times New Roman" w:hAnsi="Times New Roman" w:cs="Times New Roman"/>
          <w:sz w:val="28"/>
          <w:szCs w:val="28"/>
        </w:rPr>
      </w:pPr>
      <w:r w:rsidRPr="00FF7148">
        <w:rPr>
          <w:rFonts w:ascii="Times New Roman" w:hAnsi="Times New Roman" w:cs="Times New Roman"/>
          <w:sz w:val="28"/>
          <w:szCs w:val="28"/>
        </w:rPr>
        <w:t>4.2.</w:t>
      </w:r>
      <w:r w:rsidRPr="00FF7148">
        <w:rPr>
          <w:rFonts w:ascii="Times New Roman" w:hAnsi="Times New Roman" w:cs="Times New Roman"/>
          <w:bCs/>
          <w:sz w:val="28"/>
          <w:szCs w:val="28"/>
        </w:rPr>
        <w:t>Н</w:t>
      </w:r>
      <w:r w:rsidRPr="00FF7148">
        <w:rPr>
          <w:rFonts w:ascii="Times New Roman" w:hAnsi="Times New Roman" w:cs="Times New Roman"/>
          <w:sz w:val="28"/>
          <w:szCs w:val="28"/>
        </w:rPr>
        <w:t>астоящий Договор вступает в силу с момента его подписания Сторонами и прекращает свое действие:</w:t>
      </w:r>
    </w:p>
    <w:p w:rsidR="00E14630" w:rsidRPr="00FF7148" w:rsidRDefault="00E14630" w:rsidP="00E14630">
      <w:pPr>
        <w:numPr>
          <w:ilvl w:val="0"/>
          <w:numId w:val="2"/>
        </w:numPr>
        <w:tabs>
          <w:tab w:val="clear" w:pos="1080"/>
          <w:tab w:val="num" w:pos="0"/>
          <w:tab w:val="left" w:pos="851"/>
        </w:tabs>
        <w:spacing w:after="0" w:line="240" w:lineRule="auto"/>
        <w:ind w:left="0" w:right="85" w:firstLine="720"/>
        <w:jc w:val="both"/>
        <w:rPr>
          <w:rFonts w:ascii="Times New Roman" w:hAnsi="Times New Roman" w:cs="Times New Roman"/>
          <w:sz w:val="28"/>
          <w:szCs w:val="28"/>
        </w:rPr>
      </w:pPr>
      <w:r w:rsidRPr="00FF7148">
        <w:rPr>
          <w:rFonts w:ascii="Times New Roman" w:hAnsi="Times New Roman" w:cs="Times New Roman"/>
          <w:sz w:val="28"/>
          <w:szCs w:val="28"/>
        </w:rPr>
        <w:t>исполнением Сторонами своих обязательств по настоящему Договору;</w:t>
      </w:r>
    </w:p>
    <w:p w:rsidR="00E14630" w:rsidRPr="00FF7148" w:rsidRDefault="00E14630" w:rsidP="00E14630">
      <w:pPr>
        <w:numPr>
          <w:ilvl w:val="0"/>
          <w:numId w:val="2"/>
        </w:numPr>
        <w:tabs>
          <w:tab w:val="clear" w:pos="1080"/>
          <w:tab w:val="num" w:pos="0"/>
          <w:tab w:val="left" w:pos="851"/>
        </w:tabs>
        <w:spacing w:after="0" w:line="240" w:lineRule="auto"/>
        <w:ind w:left="0" w:right="85" w:firstLine="720"/>
        <w:jc w:val="both"/>
        <w:rPr>
          <w:rFonts w:ascii="Times New Roman" w:hAnsi="Times New Roman" w:cs="Times New Roman"/>
          <w:sz w:val="28"/>
          <w:szCs w:val="28"/>
        </w:rPr>
      </w:pPr>
      <w:r w:rsidRPr="00FF7148">
        <w:rPr>
          <w:rFonts w:ascii="Times New Roman" w:hAnsi="Times New Roman" w:cs="Times New Roman"/>
          <w:sz w:val="28"/>
          <w:szCs w:val="28"/>
        </w:rPr>
        <w:t>при возврате или не возврате задатка или зачете его в счет оплаты Имущества в предусмотренных настоящим Договором случаях;</w:t>
      </w:r>
    </w:p>
    <w:p w:rsidR="00E14630" w:rsidRPr="00FF7148" w:rsidRDefault="00E14630" w:rsidP="00343639">
      <w:pPr>
        <w:numPr>
          <w:ilvl w:val="0"/>
          <w:numId w:val="2"/>
        </w:numPr>
        <w:tabs>
          <w:tab w:val="clear" w:pos="1080"/>
          <w:tab w:val="num" w:pos="0"/>
          <w:tab w:val="left" w:pos="851"/>
        </w:tabs>
        <w:spacing w:after="0" w:line="240" w:lineRule="auto"/>
        <w:ind w:left="0" w:firstLine="720"/>
        <w:jc w:val="both"/>
        <w:rPr>
          <w:rFonts w:ascii="Times New Roman" w:hAnsi="Times New Roman" w:cs="Times New Roman"/>
          <w:sz w:val="28"/>
          <w:szCs w:val="28"/>
        </w:rPr>
      </w:pPr>
      <w:r w:rsidRPr="00FF7148">
        <w:rPr>
          <w:rFonts w:ascii="Times New Roman" w:hAnsi="Times New Roman" w:cs="Times New Roman"/>
          <w:sz w:val="28"/>
          <w:szCs w:val="28"/>
        </w:rPr>
        <w:t>по иным основаниям, предусмотренным действующим законодательством Российской Федерации.</w:t>
      </w:r>
    </w:p>
    <w:p w:rsidR="00E14630" w:rsidRPr="00FF7148" w:rsidRDefault="00E14630" w:rsidP="00E14630">
      <w:pPr>
        <w:spacing w:after="0"/>
        <w:ind w:firstLine="720"/>
        <w:jc w:val="both"/>
        <w:rPr>
          <w:rFonts w:ascii="Times New Roman" w:hAnsi="Times New Roman" w:cs="Times New Roman"/>
          <w:sz w:val="28"/>
          <w:szCs w:val="28"/>
        </w:rPr>
      </w:pPr>
      <w:r w:rsidRPr="00FF7148">
        <w:rPr>
          <w:rFonts w:ascii="Times New Roman" w:hAnsi="Times New Roman" w:cs="Times New Roman"/>
          <w:sz w:val="28"/>
          <w:szCs w:val="28"/>
        </w:rPr>
        <w:t>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или судов общей юрисдикции в соответствии с действующим законодательством Российской Федерации.</w:t>
      </w:r>
    </w:p>
    <w:p w:rsidR="00E14630" w:rsidRPr="00FF7148" w:rsidRDefault="00E14630" w:rsidP="00E14630">
      <w:pPr>
        <w:ind w:right="85" w:firstLine="720"/>
        <w:jc w:val="both"/>
        <w:rPr>
          <w:rFonts w:ascii="Times New Roman" w:hAnsi="Times New Roman" w:cs="Times New Roman"/>
          <w:sz w:val="28"/>
          <w:szCs w:val="28"/>
        </w:rPr>
      </w:pPr>
      <w:r w:rsidRPr="00FF7148">
        <w:rPr>
          <w:rFonts w:ascii="Times New Roman" w:hAnsi="Times New Roman" w:cs="Times New Roman"/>
          <w:sz w:val="28"/>
          <w:szCs w:val="28"/>
        </w:rPr>
        <w:t>4.4.Настоящий Договор составлен в двух подлинных экземплярах,  один у Продавца,  другой – у Претендента.</w:t>
      </w:r>
    </w:p>
    <w:p w:rsidR="00E14630" w:rsidRPr="00FF7148" w:rsidRDefault="00E14630" w:rsidP="00E14630">
      <w:pPr>
        <w:spacing w:after="0"/>
        <w:ind w:firstLine="720"/>
        <w:jc w:val="center"/>
        <w:rPr>
          <w:rFonts w:ascii="Times New Roman" w:hAnsi="Times New Roman" w:cs="Times New Roman"/>
          <w:b/>
          <w:sz w:val="28"/>
          <w:szCs w:val="28"/>
        </w:rPr>
      </w:pPr>
      <w:r w:rsidRPr="00FF7148">
        <w:rPr>
          <w:rFonts w:ascii="Times New Roman" w:hAnsi="Times New Roman" w:cs="Times New Roman"/>
          <w:b/>
          <w:sz w:val="28"/>
          <w:szCs w:val="28"/>
        </w:rPr>
        <w:t>Статья 5.Реквизиты сторон</w:t>
      </w:r>
    </w:p>
    <w:tbl>
      <w:tblPr>
        <w:tblW w:w="0" w:type="auto"/>
        <w:tblInd w:w="108" w:type="dxa"/>
        <w:tblLayout w:type="fixed"/>
        <w:tblLook w:val="0000" w:firstRow="0" w:lastRow="0" w:firstColumn="0" w:lastColumn="0" w:noHBand="0" w:noVBand="0"/>
      </w:tblPr>
      <w:tblGrid>
        <w:gridCol w:w="4536"/>
        <w:gridCol w:w="4820"/>
      </w:tblGrid>
      <w:tr w:rsidR="00E14630" w:rsidRPr="00FF7148" w:rsidTr="00103401">
        <w:trPr>
          <w:trHeight w:val="592"/>
        </w:trPr>
        <w:tc>
          <w:tcPr>
            <w:tcW w:w="4536" w:type="dxa"/>
          </w:tcPr>
          <w:p w:rsidR="00E14630" w:rsidRPr="00FF7148" w:rsidRDefault="00E14630" w:rsidP="00103401">
            <w:pPr>
              <w:pStyle w:val="2"/>
              <w:jc w:val="both"/>
              <w:rPr>
                <w:rFonts w:ascii="Times New Roman" w:hAnsi="Times New Roman"/>
                <w:i w:val="0"/>
                <w:color w:val="000000" w:themeColor="text1"/>
              </w:rPr>
            </w:pPr>
            <w:r w:rsidRPr="00FF7148">
              <w:rPr>
                <w:rFonts w:ascii="Times New Roman" w:hAnsi="Times New Roman"/>
                <w:i w:val="0"/>
                <w:color w:val="000000" w:themeColor="text1"/>
              </w:rPr>
              <w:t>Продавец</w:t>
            </w:r>
          </w:p>
          <w:p w:rsidR="00E14630" w:rsidRPr="00C025A1" w:rsidRDefault="00C025A1" w:rsidP="00103401">
            <w:pPr>
              <w:jc w:val="both"/>
              <w:rPr>
                <w:rFonts w:ascii="Times New Roman" w:hAnsi="Times New Roman" w:cs="Times New Roman"/>
                <w:color w:val="000000" w:themeColor="text1"/>
                <w:sz w:val="26"/>
                <w:szCs w:val="26"/>
              </w:rPr>
            </w:pPr>
            <w:r w:rsidRPr="00C025A1">
              <w:rPr>
                <w:rFonts w:ascii="Times New Roman" w:hAnsi="Times New Roman" w:cs="Times New Roman"/>
                <w:color w:val="000000" w:themeColor="text1"/>
                <w:sz w:val="26"/>
                <w:szCs w:val="26"/>
              </w:rPr>
              <w:t xml:space="preserve">Администрация Зимняцкого сельского поселения </w:t>
            </w:r>
            <w:proofErr w:type="spellStart"/>
            <w:r w:rsidR="00E14630" w:rsidRPr="00C025A1">
              <w:rPr>
                <w:rFonts w:ascii="Times New Roman" w:hAnsi="Times New Roman" w:cs="Times New Roman"/>
                <w:color w:val="000000" w:themeColor="text1"/>
                <w:sz w:val="26"/>
                <w:szCs w:val="26"/>
              </w:rPr>
              <w:t>Серафимовичского</w:t>
            </w:r>
            <w:proofErr w:type="spellEnd"/>
            <w:r w:rsidR="00E14630" w:rsidRPr="00C025A1">
              <w:rPr>
                <w:rFonts w:ascii="Times New Roman" w:hAnsi="Times New Roman" w:cs="Times New Roman"/>
                <w:color w:val="000000" w:themeColor="text1"/>
                <w:sz w:val="26"/>
                <w:szCs w:val="26"/>
              </w:rPr>
              <w:t xml:space="preserve"> муниципального района Волгоградской области</w:t>
            </w:r>
          </w:p>
        </w:tc>
        <w:tc>
          <w:tcPr>
            <w:tcW w:w="4820" w:type="dxa"/>
          </w:tcPr>
          <w:p w:rsidR="00E14630" w:rsidRPr="00FF7148" w:rsidRDefault="00E14630" w:rsidP="00103401">
            <w:pPr>
              <w:pStyle w:val="2"/>
              <w:jc w:val="both"/>
              <w:rPr>
                <w:rFonts w:ascii="Times New Roman" w:hAnsi="Times New Roman"/>
                <w:i w:val="0"/>
                <w:color w:val="000000" w:themeColor="text1"/>
              </w:rPr>
            </w:pPr>
            <w:r w:rsidRPr="00FF7148">
              <w:rPr>
                <w:rFonts w:ascii="Times New Roman" w:hAnsi="Times New Roman"/>
                <w:i w:val="0"/>
                <w:color w:val="000000" w:themeColor="text1"/>
              </w:rPr>
              <w:t>Претендент</w:t>
            </w:r>
          </w:p>
          <w:p w:rsidR="00E14630" w:rsidRPr="00FF7148" w:rsidRDefault="00343639" w:rsidP="0010340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w:t>
            </w:r>
          </w:p>
        </w:tc>
      </w:tr>
      <w:tr w:rsidR="00E14630" w:rsidRPr="00FF7148" w:rsidTr="00103401">
        <w:trPr>
          <w:trHeight w:val="699"/>
        </w:trPr>
        <w:tc>
          <w:tcPr>
            <w:tcW w:w="4536" w:type="dxa"/>
          </w:tcPr>
          <w:p w:rsidR="00C025A1" w:rsidRDefault="00E14630" w:rsidP="00103401">
            <w:pPr>
              <w:jc w:val="both"/>
              <w:rPr>
                <w:rFonts w:ascii="Times New Roman" w:hAnsi="Times New Roman" w:cs="Times New Roman"/>
                <w:b/>
                <w:sz w:val="28"/>
                <w:szCs w:val="28"/>
              </w:rPr>
            </w:pPr>
            <w:r w:rsidRPr="00FF7148">
              <w:rPr>
                <w:rFonts w:ascii="Times New Roman" w:hAnsi="Times New Roman" w:cs="Times New Roman"/>
                <w:b/>
                <w:sz w:val="28"/>
                <w:szCs w:val="28"/>
              </w:rPr>
              <w:t>Подписи сторон</w:t>
            </w:r>
          </w:p>
          <w:p w:rsidR="00E14630" w:rsidRPr="00FF7148" w:rsidRDefault="00E14630" w:rsidP="00103401">
            <w:pPr>
              <w:jc w:val="both"/>
              <w:rPr>
                <w:rFonts w:ascii="Times New Roman" w:hAnsi="Times New Roman" w:cs="Times New Roman"/>
                <w:b/>
                <w:sz w:val="28"/>
                <w:szCs w:val="28"/>
              </w:rPr>
            </w:pPr>
            <w:r w:rsidRPr="00FF7148">
              <w:rPr>
                <w:rFonts w:ascii="Times New Roman" w:hAnsi="Times New Roman" w:cs="Times New Roman"/>
                <w:b/>
                <w:sz w:val="28"/>
                <w:szCs w:val="28"/>
              </w:rPr>
              <w:t xml:space="preserve">Продавец     </w:t>
            </w:r>
            <w:r w:rsidR="00C025A1">
              <w:rPr>
                <w:rFonts w:ascii="Times New Roman" w:hAnsi="Times New Roman" w:cs="Times New Roman"/>
                <w:b/>
                <w:sz w:val="28"/>
                <w:szCs w:val="28"/>
              </w:rPr>
              <w:t xml:space="preserve">                </w:t>
            </w:r>
            <w:r w:rsidRPr="00FF7148">
              <w:rPr>
                <w:rFonts w:ascii="Times New Roman" w:hAnsi="Times New Roman" w:cs="Times New Roman"/>
                <w:b/>
                <w:sz w:val="28"/>
                <w:szCs w:val="28"/>
              </w:rPr>
              <w:t xml:space="preserve"> </w:t>
            </w:r>
            <w:r w:rsidR="00C025A1" w:rsidRPr="00FF7148">
              <w:rPr>
                <w:rFonts w:ascii="Times New Roman" w:hAnsi="Times New Roman" w:cs="Times New Roman"/>
                <w:b/>
                <w:sz w:val="28"/>
                <w:szCs w:val="28"/>
              </w:rPr>
              <w:t>Претендент</w:t>
            </w:r>
            <w:r w:rsidRPr="00FF7148">
              <w:rPr>
                <w:rFonts w:ascii="Times New Roman" w:hAnsi="Times New Roman" w:cs="Times New Roman"/>
                <w:b/>
                <w:sz w:val="28"/>
                <w:szCs w:val="28"/>
              </w:rPr>
              <w:t xml:space="preserve">                                  </w:t>
            </w:r>
          </w:p>
        </w:tc>
        <w:tc>
          <w:tcPr>
            <w:tcW w:w="4820" w:type="dxa"/>
          </w:tcPr>
          <w:p w:rsidR="00E14630" w:rsidRPr="00FF7148" w:rsidRDefault="00E14630" w:rsidP="00103401">
            <w:pPr>
              <w:jc w:val="both"/>
              <w:rPr>
                <w:rFonts w:ascii="Times New Roman" w:hAnsi="Times New Roman" w:cs="Times New Roman"/>
                <w:sz w:val="28"/>
                <w:szCs w:val="28"/>
              </w:rPr>
            </w:pPr>
          </w:p>
        </w:tc>
      </w:tr>
    </w:tbl>
    <w:p w:rsidR="00343639" w:rsidRDefault="00343639" w:rsidP="00C025A1">
      <w:pPr>
        <w:pStyle w:val="a7"/>
        <w:tabs>
          <w:tab w:val="clear" w:pos="1985"/>
        </w:tabs>
        <w:spacing w:before="0"/>
        <w:rPr>
          <w:sz w:val="28"/>
          <w:szCs w:val="28"/>
        </w:rPr>
      </w:pPr>
    </w:p>
    <w:sectPr w:rsidR="00343639" w:rsidSect="00C03D76">
      <w:footnotePr>
        <w:pos w:val="beneathText"/>
      </w:footnotePr>
      <w:pgSz w:w="11905" w:h="16837"/>
      <w:pgMar w:top="426" w:right="848" w:bottom="318" w:left="73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1069"/>
        </w:tabs>
        <w:ind w:left="1069" w:hanging="360"/>
      </w:pPr>
      <w:rPr>
        <w:rFonts w:ascii="StarSymbol" w:hAnsi="StarSymbol"/>
      </w:rPr>
    </w:lvl>
  </w:abstractNum>
  <w:abstractNum w:abstractNumId="1">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useFELayout/>
    <w:compatSetting w:name="compatibilityMode" w:uri="http://schemas.microsoft.com/office/word" w:val="12"/>
  </w:compat>
  <w:rsids>
    <w:rsidRoot w:val="00E3302F"/>
    <w:rsid w:val="00004C88"/>
    <w:rsid w:val="00020891"/>
    <w:rsid w:val="00085B4E"/>
    <w:rsid w:val="000E3571"/>
    <w:rsid w:val="000F0728"/>
    <w:rsid w:val="000F20CB"/>
    <w:rsid w:val="00103401"/>
    <w:rsid w:val="001746F4"/>
    <w:rsid w:val="00195AE5"/>
    <w:rsid w:val="001B6577"/>
    <w:rsid w:val="001F2404"/>
    <w:rsid w:val="00232D04"/>
    <w:rsid w:val="002C166D"/>
    <w:rsid w:val="00322F6F"/>
    <w:rsid w:val="00333891"/>
    <w:rsid w:val="00343639"/>
    <w:rsid w:val="0034387D"/>
    <w:rsid w:val="00403241"/>
    <w:rsid w:val="004563A9"/>
    <w:rsid w:val="004F377E"/>
    <w:rsid w:val="00586A58"/>
    <w:rsid w:val="005E5B13"/>
    <w:rsid w:val="00601879"/>
    <w:rsid w:val="00627040"/>
    <w:rsid w:val="006643E3"/>
    <w:rsid w:val="00667A1E"/>
    <w:rsid w:val="006748CE"/>
    <w:rsid w:val="00687651"/>
    <w:rsid w:val="006A0F52"/>
    <w:rsid w:val="006B7594"/>
    <w:rsid w:val="00720A7B"/>
    <w:rsid w:val="00722259"/>
    <w:rsid w:val="007433CE"/>
    <w:rsid w:val="007B7D6F"/>
    <w:rsid w:val="007C254C"/>
    <w:rsid w:val="007D4D8E"/>
    <w:rsid w:val="00975177"/>
    <w:rsid w:val="00980D8F"/>
    <w:rsid w:val="009F2485"/>
    <w:rsid w:val="00A96870"/>
    <w:rsid w:val="00AA011A"/>
    <w:rsid w:val="00AA0F0F"/>
    <w:rsid w:val="00AB25F9"/>
    <w:rsid w:val="00B00AD7"/>
    <w:rsid w:val="00BE09DE"/>
    <w:rsid w:val="00BE2364"/>
    <w:rsid w:val="00C025A1"/>
    <w:rsid w:val="00C03D76"/>
    <w:rsid w:val="00C956E8"/>
    <w:rsid w:val="00CC4937"/>
    <w:rsid w:val="00CF26A6"/>
    <w:rsid w:val="00D420C3"/>
    <w:rsid w:val="00D64467"/>
    <w:rsid w:val="00DE586E"/>
    <w:rsid w:val="00E14630"/>
    <w:rsid w:val="00E235F4"/>
    <w:rsid w:val="00E279BD"/>
    <w:rsid w:val="00E3302F"/>
    <w:rsid w:val="00EC1E91"/>
    <w:rsid w:val="00EF255B"/>
    <w:rsid w:val="00F00AFB"/>
    <w:rsid w:val="00F21C45"/>
    <w:rsid w:val="00F3139F"/>
    <w:rsid w:val="00F53091"/>
    <w:rsid w:val="00F8193E"/>
    <w:rsid w:val="00FA79C6"/>
    <w:rsid w:val="00FC5676"/>
    <w:rsid w:val="00FF7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93E"/>
  </w:style>
  <w:style w:type="paragraph" w:styleId="1">
    <w:name w:val="heading 1"/>
    <w:basedOn w:val="a"/>
    <w:next w:val="a0"/>
    <w:link w:val="10"/>
    <w:qFormat/>
    <w:rsid w:val="00E3302F"/>
    <w:pPr>
      <w:tabs>
        <w:tab w:val="num" w:pos="1069"/>
      </w:tabs>
      <w:suppressAutoHyphens/>
      <w:spacing w:before="280" w:after="280" w:line="240" w:lineRule="auto"/>
      <w:ind w:left="1069" w:hanging="360"/>
      <w:outlineLvl w:val="0"/>
    </w:pPr>
    <w:rPr>
      <w:rFonts w:ascii="Times New Roman" w:eastAsia="Times New Roman" w:hAnsi="Times New Roman" w:cs="Times New Roman"/>
      <w:b/>
      <w:bCs/>
      <w:kern w:val="1"/>
      <w:sz w:val="48"/>
      <w:szCs w:val="48"/>
      <w:lang w:eastAsia="ar-SA"/>
    </w:rPr>
  </w:style>
  <w:style w:type="paragraph" w:styleId="2">
    <w:name w:val="heading 2"/>
    <w:basedOn w:val="a"/>
    <w:next w:val="a"/>
    <w:link w:val="20"/>
    <w:uiPriority w:val="9"/>
    <w:unhideWhenUsed/>
    <w:qFormat/>
    <w:rsid w:val="00E3302F"/>
    <w:pPr>
      <w:keepNext/>
      <w:suppressAutoHyphens/>
      <w:spacing w:before="240" w:after="60"/>
      <w:outlineLvl w:val="1"/>
    </w:pPr>
    <w:rPr>
      <w:rFonts w:ascii="Cambria" w:eastAsia="Times New Roman" w:hAnsi="Cambria" w:cs="Times New Roman"/>
      <w:b/>
      <w:bCs/>
      <w:i/>
      <w:iCs/>
      <w:sz w:val="28"/>
      <w:szCs w:val="28"/>
      <w:lang w:eastAsia="ar-SA"/>
    </w:rPr>
  </w:style>
  <w:style w:type="paragraph" w:styleId="4">
    <w:name w:val="heading 4"/>
    <w:basedOn w:val="a"/>
    <w:next w:val="a"/>
    <w:link w:val="40"/>
    <w:qFormat/>
    <w:rsid w:val="00E3302F"/>
    <w:pPr>
      <w:keepNext/>
      <w:spacing w:before="240" w:after="60" w:line="240" w:lineRule="auto"/>
      <w:outlineLvl w:val="3"/>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3302F"/>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uiPriority w:val="9"/>
    <w:rsid w:val="00E3302F"/>
    <w:rPr>
      <w:rFonts w:ascii="Cambria" w:eastAsia="Times New Roman" w:hAnsi="Cambria" w:cs="Times New Roman"/>
      <w:b/>
      <w:bCs/>
      <w:i/>
      <w:iCs/>
      <w:sz w:val="28"/>
      <w:szCs w:val="28"/>
      <w:lang w:eastAsia="ar-SA"/>
    </w:rPr>
  </w:style>
  <w:style w:type="character" w:customStyle="1" w:styleId="40">
    <w:name w:val="Заголовок 4 Знак"/>
    <w:basedOn w:val="a1"/>
    <w:link w:val="4"/>
    <w:rsid w:val="00E3302F"/>
    <w:rPr>
      <w:rFonts w:ascii="Times New Roman" w:eastAsia="Times New Roman" w:hAnsi="Times New Roman" w:cs="Times New Roman"/>
      <w:b/>
      <w:bCs/>
      <w:sz w:val="28"/>
      <w:szCs w:val="28"/>
    </w:rPr>
  </w:style>
  <w:style w:type="paragraph" w:styleId="a0">
    <w:name w:val="Body Text"/>
    <w:basedOn w:val="a"/>
    <w:link w:val="a4"/>
    <w:semiHidden/>
    <w:rsid w:val="00E3302F"/>
    <w:pPr>
      <w:tabs>
        <w:tab w:val="left" w:pos="9639"/>
      </w:tabs>
      <w:suppressAutoHyphens/>
      <w:spacing w:after="0" w:line="240" w:lineRule="auto"/>
      <w:ind w:right="-1333"/>
    </w:pPr>
    <w:rPr>
      <w:rFonts w:ascii="Times New Roman" w:eastAsia="Times New Roman" w:hAnsi="Times New Roman" w:cs="Times New Roman"/>
      <w:sz w:val="24"/>
      <w:szCs w:val="20"/>
    </w:rPr>
  </w:style>
  <w:style w:type="character" w:customStyle="1" w:styleId="a4">
    <w:name w:val="Основной текст Знак"/>
    <w:basedOn w:val="a1"/>
    <w:link w:val="a0"/>
    <w:semiHidden/>
    <w:rsid w:val="00E3302F"/>
    <w:rPr>
      <w:rFonts w:ascii="Times New Roman" w:eastAsia="Times New Roman" w:hAnsi="Times New Roman" w:cs="Times New Roman"/>
      <w:sz w:val="24"/>
      <w:szCs w:val="20"/>
    </w:rPr>
  </w:style>
  <w:style w:type="paragraph" w:styleId="a5">
    <w:name w:val="Body Text Indent"/>
    <w:basedOn w:val="a"/>
    <w:link w:val="a6"/>
    <w:semiHidden/>
    <w:rsid w:val="00E3302F"/>
    <w:pPr>
      <w:suppressAutoHyphens/>
      <w:spacing w:after="0" w:line="240" w:lineRule="auto"/>
      <w:ind w:right="43" w:firstLine="720"/>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1"/>
    <w:link w:val="a5"/>
    <w:semiHidden/>
    <w:rsid w:val="00E3302F"/>
    <w:rPr>
      <w:rFonts w:ascii="Times New Roman" w:eastAsia="Times New Roman" w:hAnsi="Times New Roman" w:cs="Times New Roman"/>
      <w:sz w:val="24"/>
      <w:szCs w:val="20"/>
    </w:rPr>
  </w:style>
  <w:style w:type="paragraph" w:customStyle="1" w:styleId="21">
    <w:name w:val="Основной текст 21"/>
    <w:basedOn w:val="a"/>
    <w:rsid w:val="00E3302F"/>
    <w:pPr>
      <w:suppressAutoHyphens/>
      <w:spacing w:after="0" w:line="240" w:lineRule="auto"/>
      <w:jc w:val="both"/>
    </w:pPr>
    <w:rPr>
      <w:rFonts w:ascii="Times New Roman" w:eastAsia="Times New Roman" w:hAnsi="Times New Roman" w:cs="Times New Roman"/>
      <w:sz w:val="24"/>
      <w:szCs w:val="20"/>
    </w:rPr>
  </w:style>
  <w:style w:type="paragraph" w:customStyle="1" w:styleId="a7">
    <w:name w:val="Тендерные данные"/>
    <w:basedOn w:val="a"/>
    <w:rsid w:val="00E3302F"/>
    <w:pPr>
      <w:tabs>
        <w:tab w:val="left" w:pos="1985"/>
      </w:tabs>
      <w:suppressAutoHyphens/>
      <w:spacing w:before="120" w:after="60" w:line="240" w:lineRule="auto"/>
      <w:jc w:val="both"/>
    </w:pPr>
    <w:rPr>
      <w:rFonts w:ascii="Times New Roman" w:eastAsia="Times New Roman" w:hAnsi="Times New Roman" w:cs="Times New Roman"/>
      <w:b/>
      <w:sz w:val="24"/>
      <w:szCs w:val="20"/>
    </w:rPr>
  </w:style>
  <w:style w:type="character" w:styleId="a8">
    <w:name w:val="Hyperlink"/>
    <w:basedOn w:val="a1"/>
    <w:rsid w:val="00E3302F"/>
    <w:rPr>
      <w:color w:val="0000FF"/>
      <w:u w:val="single"/>
    </w:rPr>
  </w:style>
  <w:style w:type="paragraph" w:styleId="a9">
    <w:name w:val="Title"/>
    <w:basedOn w:val="a"/>
    <w:link w:val="aa"/>
    <w:qFormat/>
    <w:rsid w:val="00E3302F"/>
    <w:pPr>
      <w:spacing w:after="0" w:line="240" w:lineRule="auto"/>
      <w:ind w:right="368"/>
      <w:jc w:val="center"/>
    </w:pPr>
    <w:rPr>
      <w:rFonts w:ascii="Times New Roman" w:eastAsia="Times New Roman" w:hAnsi="Times New Roman" w:cs="Times New Roman"/>
      <w:b/>
      <w:sz w:val="24"/>
      <w:szCs w:val="20"/>
    </w:rPr>
  </w:style>
  <w:style w:type="character" w:customStyle="1" w:styleId="aa">
    <w:name w:val="Название Знак"/>
    <w:basedOn w:val="a1"/>
    <w:link w:val="a9"/>
    <w:rsid w:val="00E3302F"/>
    <w:rPr>
      <w:rFonts w:ascii="Times New Roman" w:eastAsia="Times New Roman" w:hAnsi="Times New Roman" w:cs="Times New Roman"/>
      <w:b/>
      <w:sz w:val="24"/>
      <w:szCs w:val="20"/>
    </w:rPr>
  </w:style>
  <w:style w:type="paragraph" w:styleId="22">
    <w:name w:val="Body Text Indent 2"/>
    <w:basedOn w:val="a"/>
    <w:link w:val="23"/>
    <w:uiPriority w:val="99"/>
    <w:unhideWhenUsed/>
    <w:rsid w:val="00E3302F"/>
    <w:pPr>
      <w:suppressAutoHyphens/>
      <w:spacing w:after="120" w:line="480" w:lineRule="auto"/>
      <w:ind w:left="283"/>
    </w:pPr>
    <w:rPr>
      <w:rFonts w:ascii="Calibri" w:eastAsia="Calibri" w:hAnsi="Calibri" w:cs="Calibri"/>
      <w:lang w:eastAsia="ar-SA"/>
    </w:rPr>
  </w:style>
  <w:style w:type="character" w:customStyle="1" w:styleId="23">
    <w:name w:val="Основной текст с отступом 2 Знак"/>
    <w:basedOn w:val="a1"/>
    <w:link w:val="22"/>
    <w:uiPriority w:val="99"/>
    <w:rsid w:val="00E3302F"/>
    <w:rPr>
      <w:rFonts w:ascii="Calibri" w:eastAsia="Calibri" w:hAnsi="Calibri" w:cs="Calibri"/>
      <w:lang w:eastAsia="ar-SA"/>
    </w:rPr>
  </w:style>
  <w:style w:type="paragraph" w:styleId="ab">
    <w:name w:val="Block Text"/>
    <w:basedOn w:val="a"/>
    <w:rsid w:val="00E3302F"/>
    <w:pPr>
      <w:spacing w:after="0" w:line="240" w:lineRule="auto"/>
      <w:ind w:left="284" w:right="369" w:firstLine="141"/>
      <w:jc w:val="both"/>
    </w:pPr>
    <w:rPr>
      <w:rFonts w:ascii="Times New Roman" w:eastAsia="Times New Roman" w:hAnsi="Times New Roman" w:cs="Times New Roman"/>
      <w:sz w:val="24"/>
      <w:szCs w:val="20"/>
    </w:rPr>
  </w:style>
  <w:style w:type="paragraph" w:styleId="ac">
    <w:name w:val="Normal (Web)"/>
    <w:basedOn w:val="a"/>
    <w:unhideWhenUsed/>
    <w:rsid w:val="00E146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pcp">
    <w:name w:val="t_wpc_p"/>
    <w:basedOn w:val="a"/>
    <w:rsid w:val="00E14630"/>
    <w:pPr>
      <w:spacing w:before="100" w:beforeAutospacing="1" w:after="100" w:afterAutospacing="1" w:line="210" w:lineRule="atLeast"/>
      <w:jc w:val="both"/>
    </w:pPr>
    <w:rPr>
      <w:rFonts w:ascii="Arial" w:eastAsia="Times New Roman" w:hAnsi="Arial" w:cs="Arial"/>
      <w:color w:val="333333"/>
      <w:sz w:val="18"/>
      <w:szCs w:val="18"/>
    </w:rPr>
  </w:style>
  <w:style w:type="paragraph" w:customStyle="1" w:styleId="ConsPlusNormal">
    <w:name w:val="ConsPlusNormal"/>
    <w:rsid w:val="00E1463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463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List Paragraph"/>
    <w:basedOn w:val="a"/>
    <w:uiPriority w:val="34"/>
    <w:qFormat/>
    <w:rsid w:val="00020891"/>
    <w:pPr>
      <w:ind w:left="720"/>
      <w:contextualSpacing/>
    </w:pPr>
  </w:style>
  <w:style w:type="paragraph" w:styleId="ae">
    <w:name w:val="Balloon Text"/>
    <w:basedOn w:val="a"/>
    <w:link w:val="af"/>
    <w:uiPriority w:val="99"/>
    <w:semiHidden/>
    <w:unhideWhenUsed/>
    <w:rsid w:val="00CF26A6"/>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F2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E3302F"/>
    <w:pPr>
      <w:tabs>
        <w:tab w:val="num" w:pos="1069"/>
      </w:tabs>
      <w:suppressAutoHyphens/>
      <w:spacing w:before="280" w:after="280" w:line="240" w:lineRule="auto"/>
      <w:ind w:left="1069" w:hanging="360"/>
      <w:outlineLvl w:val="0"/>
    </w:pPr>
    <w:rPr>
      <w:rFonts w:ascii="Times New Roman" w:eastAsia="Times New Roman" w:hAnsi="Times New Roman" w:cs="Times New Roman"/>
      <w:b/>
      <w:bCs/>
      <w:kern w:val="1"/>
      <w:sz w:val="48"/>
      <w:szCs w:val="48"/>
      <w:lang w:eastAsia="ar-SA"/>
    </w:rPr>
  </w:style>
  <w:style w:type="paragraph" w:styleId="2">
    <w:name w:val="heading 2"/>
    <w:basedOn w:val="a"/>
    <w:next w:val="a"/>
    <w:link w:val="20"/>
    <w:uiPriority w:val="9"/>
    <w:unhideWhenUsed/>
    <w:qFormat/>
    <w:rsid w:val="00E3302F"/>
    <w:pPr>
      <w:keepNext/>
      <w:suppressAutoHyphens/>
      <w:spacing w:before="240" w:after="60"/>
      <w:outlineLvl w:val="1"/>
    </w:pPr>
    <w:rPr>
      <w:rFonts w:ascii="Cambria" w:eastAsia="Times New Roman" w:hAnsi="Cambria" w:cs="Times New Roman"/>
      <w:b/>
      <w:bCs/>
      <w:i/>
      <w:iCs/>
      <w:sz w:val="28"/>
      <w:szCs w:val="28"/>
      <w:lang w:eastAsia="ar-SA"/>
    </w:rPr>
  </w:style>
  <w:style w:type="paragraph" w:styleId="4">
    <w:name w:val="heading 4"/>
    <w:basedOn w:val="a"/>
    <w:next w:val="a"/>
    <w:link w:val="40"/>
    <w:qFormat/>
    <w:rsid w:val="00E3302F"/>
    <w:pPr>
      <w:keepNext/>
      <w:spacing w:before="240" w:after="60" w:line="240" w:lineRule="auto"/>
      <w:outlineLvl w:val="3"/>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3302F"/>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uiPriority w:val="9"/>
    <w:rsid w:val="00E3302F"/>
    <w:rPr>
      <w:rFonts w:ascii="Cambria" w:eastAsia="Times New Roman" w:hAnsi="Cambria" w:cs="Times New Roman"/>
      <w:b/>
      <w:bCs/>
      <w:i/>
      <w:iCs/>
      <w:sz w:val="28"/>
      <w:szCs w:val="28"/>
      <w:lang w:eastAsia="ar-SA"/>
    </w:rPr>
  </w:style>
  <w:style w:type="character" w:customStyle="1" w:styleId="40">
    <w:name w:val="Заголовок 4 Знак"/>
    <w:basedOn w:val="a1"/>
    <w:link w:val="4"/>
    <w:rsid w:val="00E3302F"/>
    <w:rPr>
      <w:rFonts w:ascii="Times New Roman" w:eastAsia="Times New Roman" w:hAnsi="Times New Roman" w:cs="Times New Roman"/>
      <w:b/>
      <w:bCs/>
      <w:sz w:val="28"/>
      <w:szCs w:val="28"/>
    </w:rPr>
  </w:style>
  <w:style w:type="paragraph" w:styleId="a0">
    <w:name w:val="Body Text"/>
    <w:basedOn w:val="a"/>
    <w:link w:val="a4"/>
    <w:semiHidden/>
    <w:rsid w:val="00E3302F"/>
    <w:pPr>
      <w:tabs>
        <w:tab w:val="left" w:pos="9639"/>
      </w:tabs>
      <w:suppressAutoHyphens/>
      <w:spacing w:after="0" w:line="240" w:lineRule="auto"/>
      <w:ind w:right="-1333"/>
    </w:pPr>
    <w:rPr>
      <w:rFonts w:ascii="Times New Roman" w:eastAsia="Times New Roman" w:hAnsi="Times New Roman" w:cs="Times New Roman"/>
      <w:sz w:val="24"/>
      <w:szCs w:val="20"/>
    </w:rPr>
  </w:style>
  <w:style w:type="character" w:customStyle="1" w:styleId="a4">
    <w:name w:val="Основной текст Знак"/>
    <w:basedOn w:val="a1"/>
    <w:link w:val="a0"/>
    <w:semiHidden/>
    <w:rsid w:val="00E3302F"/>
    <w:rPr>
      <w:rFonts w:ascii="Times New Roman" w:eastAsia="Times New Roman" w:hAnsi="Times New Roman" w:cs="Times New Roman"/>
      <w:sz w:val="24"/>
      <w:szCs w:val="20"/>
    </w:rPr>
  </w:style>
  <w:style w:type="paragraph" w:styleId="a5">
    <w:name w:val="Body Text Indent"/>
    <w:basedOn w:val="a"/>
    <w:link w:val="a6"/>
    <w:semiHidden/>
    <w:rsid w:val="00E3302F"/>
    <w:pPr>
      <w:suppressAutoHyphens/>
      <w:spacing w:after="0" w:line="240" w:lineRule="auto"/>
      <w:ind w:right="43" w:firstLine="720"/>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1"/>
    <w:link w:val="a5"/>
    <w:semiHidden/>
    <w:rsid w:val="00E3302F"/>
    <w:rPr>
      <w:rFonts w:ascii="Times New Roman" w:eastAsia="Times New Roman" w:hAnsi="Times New Roman" w:cs="Times New Roman"/>
      <w:sz w:val="24"/>
      <w:szCs w:val="20"/>
    </w:rPr>
  </w:style>
  <w:style w:type="paragraph" w:customStyle="1" w:styleId="21">
    <w:name w:val="Основной текст 21"/>
    <w:basedOn w:val="a"/>
    <w:rsid w:val="00E3302F"/>
    <w:pPr>
      <w:suppressAutoHyphens/>
      <w:spacing w:after="0" w:line="240" w:lineRule="auto"/>
      <w:jc w:val="both"/>
    </w:pPr>
    <w:rPr>
      <w:rFonts w:ascii="Times New Roman" w:eastAsia="Times New Roman" w:hAnsi="Times New Roman" w:cs="Times New Roman"/>
      <w:sz w:val="24"/>
      <w:szCs w:val="20"/>
    </w:rPr>
  </w:style>
  <w:style w:type="paragraph" w:customStyle="1" w:styleId="a7">
    <w:name w:val="Тендерные данные"/>
    <w:basedOn w:val="a"/>
    <w:rsid w:val="00E3302F"/>
    <w:pPr>
      <w:tabs>
        <w:tab w:val="left" w:pos="1985"/>
      </w:tabs>
      <w:suppressAutoHyphens/>
      <w:spacing w:before="120" w:after="60" w:line="240" w:lineRule="auto"/>
      <w:jc w:val="both"/>
    </w:pPr>
    <w:rPr>
      <w:rFonts w:ascii="Times New Roman" w:eastAsia="Times New Roman" w:hAnsi="Times New Roman" w:cs="Times New Roman"/>
      <w:b/>
      <w:sz w:val="24"/>
      <w:szCs w:val="20"/>
    </w:rPr>
  </w:style>
  <w:style w:type="character" w:styleId="a8">
    <w:name w:val="Hyperlink"/>
    <w:basedOn w:val="a1"/>
    <w:rsid w:val="00E3302F"/>
    <w:rPr>
      <w:color w:val="0000FF"/>
      <w:u w:val="single"/>
    </w:rPr>
  </w:style>
  <w:style w:type="paragraph" w:styleId="a9">
    <w:name w:val="Title"/>
    <w:basedOn w:val="a"/>
    <w:link w:val="aa"/>
    <w:qFormat/>
    <w:rsid w:val="00E3302F"/>
    <w:pPr>
      <w:spacing w:after="0" w:line="240" w:lineRule="auto"/>
      <w:ind w:right="368"/>
      <w:jc w:val="center"/>
    </w:pPr>
    <w:rPr>
      <w:rFonts w:ascii="Times New Roman" w:eastAsia="Times New Roman" w:hAnsi="Times New Roman" w:cs="Times New Roman"/>
      <w:b/>
      <w:sz w:val="24"/>
      <w:szCs w:val="20"/>
    </w:rPr>
  </w:style>
  <w:style w:type="character" w:customStyle="1" w:styleId="aa">
    <w:name w:val="Название Знак"/>
    <w:basedOn w:val="a1"/>
    <w:link w:val="a9"/>
    <w:rsid w:val="00E3302F"/>
    <w:rPr>
      <w:rFonts w:ascii="Times New Roman" w:eastAsia="Times New Roman" w:hAnsi="Times New Roman" w:cs="Times New Roman"/>
      <w:b/>
      <w:sz w:val="24"/>
      <w:szCs w:val="20"/>
    </w:rPr>
  </w:style>
  <w:style w:type="paragraph" w:styleId="22">
    <w:name w:val="Body Text Indent 2"/>
    <w:basedOn w:val="a"/>
    <w:link w:val="23"/>
    <w:uiPriority w:val="99"/>
    <w:unhideWhenUsed/>
    <w:rsid w:val="00E3302F"/>
    <w:pPr>
      <w:suppressAutoHyphens/>
      <w:spacing w:after="120" w:line="480" w:lineRule="auto"/>
      <w:ind w:left="283"/>
    </w:pPr>
    <w:rPr>
      <w:rFonts w:ascii="Calibri" w:eastAsia="Calibri" w:hAnsi="Calibri" w:cs="Calibri"/>
      <w:lang w:eastAsia="ar-SA"/>
    </w:rPr>
  </w:style>
  <w:style w:type="character" w:customStyle="1" w:styleId="23">
    <w:name w:val="Основной текст с отступом 2 Знак"/>
    <w:basedOn w:val="a1"/>
    <w:link w:val="22"/>
    <w:uiPriority w:val="99"/>
    <w:rsid w:val="00E3302F"/>
    <w:rPr>
      <w:rFonts w:ascii="Calibri" w:eastAsia="Calibri" w:hAnsi="Calibri" w:cs="Calibri"/>
      <w:lang w:eastAsia="ar-SA"/>
    </w:rPr>
  </w:style>
  <w:style w:type="paragraph" w:styleId="ab">
    <w:name w:val="Block Text"/>
    <w:basedOn w:val="a"/>
    <w:rsid w:val="00E3302F"/>
    <w:pPr>
      <w:spacing w:after="0" w:line="240" w:lineRule="auto"/>
      <w:ind w:left="284" w:right="369" w:firstLine="141"/>
      <w:jc w:val="both"/>
    </w:pPr>
    <w:rPr>
      <w:rFonts w:ascii="Times New Roman" w:eastAsia="Times New Roman" w:hAnsi="Times New Roman" w:cs="Times New Roman"/>
      <w:sz w:val="24"/>
      <w:szCs w:val="20"/>
    </w:rPr>
  </w:style>
  <w:style w:type="paragraph" w:styleId="ac">
    <w:name w:val="Normal (Web)"/>
    <w:basedOn w:val="a"/>
    <w:unhideWhenUsed/>
    <w:rsid w:val="00E146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pcp">
    <w:name w:val="t_wpc_p"/>
    <w:basedOn w:val="a"/>
    <w:rsid w:val="00E14630"/>
    <w:pPr>
      <w:spacing w:before="100" w:beforeAutospacing="1" w:after="100" w:afterAutospacing="1" w:line="210" w:lineRule="atLeast"/>
      <w:jc w:val="both"/>
    </w:pPr>
    <w:rPr>
      <w:rFonts w:ascii="Arial" w:eastAsia="Times New Roman" w:hAnsi="Arial" w:cs="Arial"/>
      <w:color w:val="333333"/>
      <w:sz w:val="18"/>
      <w:szCs w:val="18"/>
    </w:rPr>
  </w:style>
  <w:style w:type="paragraph" w:customStyle="1" w:styleId="ConsPlusNormal">
    <w:name w:val="ConsPlusNormal"/>
    <w:rsid w:val="00E1463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463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List Paragraph"/>
    <w:basedOn w:val="a"/>
    <w:uiPriority w:val="34"/>
    <w:qFormat/>
    <w:rsid w:val="00020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adm-zimn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F68E-1A16-4A3D-A468-3AFE2690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Жмурков</dc:creator>
  <cp:lastModifiedBy>Администрация</cp:lastModifiedBy>
  <cp:revision>13</cp:revision>
  <cp:lastPrinted>2019-01-23T08:38:00Z</cp:lastPrinted>
  <dcterms:created xsi:type="dcterms:W3CDTF">2018-04-25T11:45:00Z</dcterms:created>
  <dcterms:modified xsi:type="dcterms:W3CDTF">2019-04-25T05:30:00Z</dcterms:modified>
</cp:coreProperties>
</file>