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411EA6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411EA6">
        <w:rPr>
          <w:color w:val="FFFFFF" w:themeColor="background1"/>
          <w:sz w:val="22"/>
          <w:szCs w:val="22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5F7EB6DD" wp14:editId="1B3A2064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C54" w:rsidRPr="00411EA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411EA6" w:rsidRDefault="006B2215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411EA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ОБ-83-10/         -ДР от 26</w:t>
      </w:r>
      <w:r w:rsidR="00E024E0" w:rsidRPr="00411EA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.02.2020г.</w:t>
      </w:r>
    </w:p>
    <w:p w:rsidR="00164B35" w:rsidRPr="00855614" w:rsidRDefault="008A5659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A5659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ЧТО ЗАИНТЕРЕСУЕТ МОЛОДЕЖЬ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D92AE7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C452DE" w:rsidRDefault="008A5659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8A5659">
        <w:rPr>
          <w:b/>
          <w:caps w:val="0"/>
          <w:color w:val="525252" w:themeColor="accent3" w:themeShade="80"/>
          <w:spacing w:val="0"/>
          <w:sz w:val="24"/>
        </w:rPr>
        <w:t>Приобщение переписи населения к IT-технологиям открое</w:t>
      </w:r>
      <w:r w:rsidR="00B34555">
        <w:rPr>
          <w:b/>
          <w:caps w:val="0"/>
          <w:color w:val="525252" w:themeColor="accent3" w:themeShade="80"/>
          <w:spacing w:val="0"/>
          <w:sz w:val="24"/>
        </w:rPr>
        <w:t>т широкие перспективы в осуществлении</w:t>
      </w:r>
      <w:r w:rsidRPr="008A5659">
        <w:rPr>
          <w:b/>
          <w:caps w:val="0"/>
          <w:color w:val="525252" w:themeColor="accent3" w:themeShade="80"/>
          <w:spacing w:val="0"/>
          <w:sz w:val="24"/>
        </w:rPr>
        <w:t xml:space="preserve"> сбора статистических данных. Чем же удобна интернет-перепись и на кого она ориентирована?</w:t>
      </w:r>
    </w:p>
    <w:p w:rsidR="007736DD" w:rsidRPr="00D92AE7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8A5659" w:rsidRPr="008A5659" w:rsidRDefault="008A5659" w:rsidP="008A5659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8A5659">
        <w:rPr>
          <w:rFonts w:ascii="Arial" w:hAnsi="Arial"/>
          <w:color w:val="595959" w:themeColor="text1" w:themeTint="A6"/>
        </w:rPr>
        <w:t>Самостоятельное заполнение электронного переписного листа на портале «Госуслуги» позволит человеку, вовлеченному в современный ритм жизни, выбрать для прохождения данной процедуры любое время суток. Особым образом новшество касается молодежи, повсеместно взаимодействующей с миром компьютерных технологий. Вопросы анкеты специально адаптированы под электронный формат, поэтому не займут много времени – часть из них содержит варианты ответа, например, об источниках средств к существованию или образовании.</w:t>
      </w:r>
    </w:p>
    <w:p w:rsidR="008A5659" w:rsidRPr="008A5659" w:rsidRDefault="00E96068" w:rsidP="008A5659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Республике </w:t>
      </w:r>
      <w:r w:rsidR="008A5659" w:rsidRPr="008A5659">
        <w:rPr>
          <w:rFonts w:ascii="Arial" w:hAnsi="Arial"/>
          <w:color w:val="595959" w:themeColor="text1" w:themeTint="A6"/>
        </w:rPr>
        <w:t xml:space="preserve">Крым, по итогам переписи 2014 года, почти 348 тыс. человек составляли молодые люди в возрасте от 15 до 29 лет, </w:t>
      </w:r>
      <w:r w:rsidR="0000368D">
        <w:rPr>
          <w:rFonts w:ascii="Arial" w:hAnsi="Arial"/>
          <w:color w:val="595959" w:themeColor="text1" w:themeTint="A6"/>
        </w:rPr>
        <w:t>то есть, 18% от всего населения</w:t>
      </w:r>
      <w:r w:rsidR="008A5659" w:rsidRPr="008A5659">
        <w:rPr>
          <w:rFonts w:ascii="Arial" w:hAnsi="Arial"/>
          <w:color w:val="595959" w:themeColor="text1" w:themeTint="A6"/>
        </w:rPr>
        <w:t>. Поскольку подавляющее большинство жителей этого возраста заняты учебой или работой, застать их дома переписчику нередко становится затруднительно. Онлайн-перепись призвана реши</w:t>
      </w:r>
      <w:r w:rsidR="00AA7234">
        <w:rPr>
          <w:rFonts w:ascii="Arial" w:hAnsi="Arial"/>
          <w:color w:val="595959" w:themeColor="text1" w:themeTint="A6"/>
        </w:rPr>
        <w:t xml:space="preserve">ть эту проблему </w:t>
      </w:r>
      <w:r w:rsidR="008A5659" w:rsidRPr="008A5659">
        <w:rPr>
          <w:rFonts w:ascii="Arial" w:hAnsi="Arial"/>
          <w:color w:val="595959" w:themeColor="text1" w:themeTint="A6"/>
        </w:rPr>
        <w:t>и обеспечить активное участие населения</w:t>
      </w:r>
      <w:r w:rsidR="00AA7234">
        <w:rPr>
          <w:rFonts w:ascii="Arial" w:hAnsi="Arial"/>
          <w:color w:val="595959" w:themeColor="text1" w:themeTint="A6"/>
        </w:rPr>
        <w:t xml:space="preserve"> – присоединиться к электронной переписи сможет любой желающий!</w:t>
      </w:r>
    </w:p>
    <w:p w:rsidR="00ED0C54" w:rsidRDefault="008A5659" w:rsidP="008A5659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8A5659">
        <w:rPr>
          <w:rFonts w:ascii="Arial" w:hAnsi="Arial"/>
          <w:color w:val="595959" w:themeColor="text1" w:themeTint="A6"/>
        </w:rPr>
        <w:t>Напоминаем, что Всероссийская перепись населения для крымчан пройдет с 1 по 31 октября 2020 года. С 1 по 25 октября любой житель страны сможет самостоятельно переписаться на портале «Госуслуги», для чего понадобится стандартная или подтвержденная учетная запись. С 4 по 27 октября переписчики с планшетами обойдут квартиры и дома и опросят жителей, не принявших участие в интернет-переписи.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5E2D8A" w:rsidRPr="00411EA6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411EA6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5E2D8A" w:rsidRPr="00411EA6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FB" w:rsidRDefault="004622FB" w:rsidP="00164B35">
      <w:r>
        <w:separator/>
      </w:r>
    </w:p>
  </w:endnote>
  <w:endnote w:type="continuationSeparator" w:id="0">
    <w:p w:rsidR="004622FB" w:rsidRDefault="004622F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 xml:space="preserve"> 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FB" w:rsidRDefault="004622FB" w:rsidP="00164B35">
      <w:r>
        <w:separator/>
      </w:r>
    </w:p>
  </w:footnote>
  <w:footnote w:type="continuationSeparator" w:id="0">
    <w:p w:rsidR="004622FB" w:rsidRDefault="004622F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019185" wp14:editId="0E385B62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5" type="#_x0000_t75" style="width:344.1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368D"/>
    <w:rsid w:val="00022418"/>
    <w:rsid w:val="00082DA6"/>
    <w:rsid w:val="000A6805"/>
    <w:rsid w:val="000F0F5F"/>
    <w:rsid w:val="00141AF3"/>
    <w:rsid w:val="00164B35"/>
    <w:rsid w:val="00167FFC"/>
    <w:rsid w:val="00187E05"/>
    <w:rsid w:val="001A6074"/>
    <w:rsid w:val="001B2A7C"/>
    <w:rsid w:val="001B4FE9"/>
    <w:rsid w:val="002727E8"/>
    <w:rsid w:val="002C31A7"/>
    <w:rsid w:val="002F48E1"/>
    <w:rsid w:val="00302AA7"/>
    <w:rsid w:val="00311D24"/>
    <w:rsid w:val="00323A6A"/>
    <w:rsid w:val="003616CE"/>
    <w:rsid w:val="00387FA3"/>
    <w:rsid w:val="003B5120"/>
    <w:rsid w:val="003C22E7"/>
    <w:rsid w:val="003C7D61"/>
    <w:rsid w:val="003D6DB6"/>
    <w:rsid w:val="003F1588"/>
    <w:rsid w:val="00411EA6"/>
    <w:rsid w:val="00452C40"/>
    <w:rsid w:val="004622FB"/>
    <w:rsid w:val="004E0306"/>
    <w:rsid w:val="004E1E0F"/>
    <w:rsid w:val="0051192A"/>
    <w:rsid w:val="00560DA2"/>
    <w:rsid w:val="00580A7C"/>
    <w:rsid w:val="00580AB0"/>
    <w:rsid w:val="005E2D8A"/>
    <w:rsid w:val="00612AF7"/>
    <w:rsid w:val="00627347"/>
    <w:rsid w:val="0065369F"/>
    <w:rsid w:val="00673AA8"/>
    <w:rsid w:val="00692A23"/>
    <w:rsid w:val="006B2215"/>
    <w:rsid w:val="006B2A52"/>
    <w:rsid w:val="006E2A29"/>
    <w:rsid w:val="00715598"/>
    <w:rsid w:val="007736DD"/>
    <w:rsid w:val="007B5610"/>
    <w:rsid w:val="00855614"/>
    <w:rsid w:val="0087166C"/>
    <w:rsid w:val="008A5659"/>
    <w:rsid w:val="008B2214"/>
    <w:rsid w:val="00943DF7"/>
    <w:rsid w:val="009734C6"/>
    <w:rsid w:val="009D6FF4"/>
    <w:rsid w:val="009D7C75"/>
    <w:rsid w:val="00A1189D"/>
    <w:rsid w:val="00A161AD"/>
    <w:rsid w:val="00A53F62"/>
    <w:rsid w:val="00AA7234"/>
    <w:rsid w:val="00AB2AEC"/>
    <w:rsid w:val="00B131E4"/>
    <w:rsid w:val="00B26457"/>
    <w:rsid w:val="00B34555"/>
    <w:rsid w:val="00B4668E"/>
    <w:rsid w:val="00BB6AE2"/>
    <w:rsid w:val="00BD5523"/>
    <w:rsid w:val="00C452DE"/>
    <w:rsid w:val="00D511B0"/>
    <w:rsid w:val="00D92AE7"/>
    <w:rsid w:val="00DE5B09"/>
    <w:rsid w:val="00E024E0"/>
    <w:rsid w:val="00E12450"/>
    <w:rsid w:val="00E631D8"/>
    <w:rsid w:val="00E74D99"/>
    <w:rsid w:val="00E86325"/>
    <w:rsid w:val="00E96068"/>
    <w:rsid w:val="00EB5145"/>
    <w:rsid w:val="00EC4EA7"/>
    <w:rsid w:val="00ED0C54"/>
    <w:rsid w:val="00E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D0DCC-C740-4BC6-B1F0-16B9CFD8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55</cp:revision>
  <cp:lastPrinted>2020-02-26T09:33:00Z</cp:lastPrinted>
  <dcterms:created xsi:type="dcterms:W3CDTF">2019-10-24T11:05:00Z</dcterms:created>
  <dcterms:modified xsi:type="dcterms:W3CDTF">2020-02-26T09:35:00Z</dcterms:modified>
</cp:coreProperties>
</file>