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446F1B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446F1B">
        <w:rPr>
          <w:color w:val="FFFFFF" w:themeColor="background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BE0A79F" wp14:editId="148B3862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446F1B">
        <w:rPr>
          <w:rFonts w:cs="Arial"/>
          <w:noProof w:val="0"/>
          <w:color w:val="FFFFFF" w:themeColor="background1"/>
          <w:sz w:val="20"/>
          <w:szCs w:val="20"/>
        </w:rPr>
        <w:t>ПРЕСС-ВЫПУСК</w:t>
      </w:r>
    </w:p>
    <w:p w:rsidR="00E024E0" w:rsidRPr="00446F1B" w:rsidRDefault="007D5940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446F1B">
        <w:rPr>
          <w:rFonts w:cs="Arial"/>
          <w:noProof w:val="0"/>
          <w:color w:val="FFFFFF" w:themeColor="background1"/>
          <w:sz w:val="20"/>
          <w:szCs w:val="20"/>
        </w:rPr>
        <w:t>ОБ-83-10/         -</w:t>
      </w:r>
      <w:proofErr w:type="gramStart"/>
      <w:r w:rsidRPr="00446F1B">
        <w:rPr>
          <w:rFonts w:cs="Arial"/>
          <w:noProof w:val="0"/>
          <w:color w:val="FFFFFF" w:themeColor="background1"/>
          <w:sz w:val="20"/>
          <w:szCs w:val="20"/>
        </w:rPr>
        <w:t>ДР</w:t>
      </w:r>
      <w:proofErr w:type="gramEnd"/>
      <w:r w:rsidRPr="00446F1B">
        <w:rPr>
          <w:rFonts w:cs="Arial"/>
          <w:noProof w:val="0"/>
          <w:color w:val="FFFFFF" w:themeColor="background1"/>
          <w:sz w:val="20"/>
          <w:szCs w:val="20"/>
        </w:rPr>
        <w:t xml:space="preserve"> от 06.04.2021</w:t>
      </w:r>
      <w:r w:rsidR="00E024E0" w:rsidRPr="00446F1B">
        <w:rPr>
          <w:rFonts w:cs="Arial"/>
          <w:noProof w:val="0"/>
          <w:color w:val="FFFFFF" w:themeColor="background1"/>
          <w:sz w:val="20"/>
          <w:szCs w:val="20"/>
        </w:rPr>
        <w:t>г.</w:t>
      </w:r>
    </w:p>
    <w:p w:rsidR="00164B35" w:rsidRPr="00853CAC" w:rsidRDefault="00200ACD" w:rsidP="00AB2AEC">
      <w:pPr>
        <w:pStyle w:val="1"/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ВПН-2020: </w:t>
      </w:r>
      <w:r w:rsidR="007D5940" w:rsidRPr="00853CAC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КАК ПЕРЕПИШУТ ИНОСТРАННЫХ ГРАЖДАН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C452DE" w:rsidRDefault="00D558B3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  <w:r>
        <w:rPr>
          <w:b/>
          <w:caps w:val="0"/>
          <w:color w:val="525252" w:themeColor="accent3" w:themeShade="80"/>
          <w:spacing w:val="0"/>
          <w:sz w:val="24"/>
        </w:rPr>
        <w:t>Во время переписи учитываются все жители страны, как постоянные, так и приезжие. Но для кого из иностранцев предназначен бланк</w:t>
      </w:r>
      <w:r w:rsidR="00A853E4">
        <w:rPr>
          <w:b/>
          <w:caps w:val="0"/>
          <w:color w:val="525252" w:themeColor="accent3" w:themeShade="80"/>
          <w:spacing w:val="0"/>
          <w:sz w:val="24"/>
        </w:rPr>
        <w:t xml:space="preserve"> «Л», а для кого</w:t>
      </w:r>
      <w:r>
        <w:rPr>
          <w:b/>
          <w:caps w:val="0"/>
          <w:color w:val="525252" w:themeColor="accent3" w:themeShade="80"/>
          <w:spacing w:val="0"/>
          <w:sz w:val="24"/>
        </w:rPr>
        <w:t xml:space="preserve"> «В»? </w:t>
      </w: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7F2426" w:rsidRDefault="00D558B3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Нередко из зарубежья приезжают с цел</w:t>
      </w:r>
      <w:r w:rsidR="00176E3C">
        <w:rPr>
          <w:rFonts w:ascii="Arial" w:hAnsi="Arial"/>
          <w:color w:val="595959" w:themeColor="text1" w:themeTint="A6"/>
        </w:rPr>
        <w:t>ью получения образования или работы</w:t>
      </w:r>
      <w:r>
        <w:rPr>
          <w:rFonts w:ascii="Arial" w:hAnsi="Arial"/>
          <w:color w:val="595959" w:themeColor="text1" w:themeTint="A6"/>
        </w:rPr>
        <w:t xml:space="preserve"> на срок более года. Такие люди будут </w:t>
      </w:r>
      <w:r w:rsidR="00AF12F5">
        <w:rPr>
          <w:rFonts w:ascii="Arial" w:hAnsi="Arial"/>
          <w:color w:val="595959" w:themeColor="text1" w:themeTint="A6"/>
        </w:rPr>
        <w:t xml:space="preserve">заполнять бланк формы «Л», как и все граждане России. </w:t>
      </w:r>
    </w:p>
    <w:p w:rsidR="00AF12F5" w:rsidRDefault="006E46F4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К</w:t>
      </w:r>
      <w:r w:rsidR="00AF12F5">
        <w:rPr>
          <w:rFonts w:ascii="Arial" w:hAnsi="Arial"/>
          <w:color w:val="595959" w:themeColor="text1" w:themeTint="A6"/>
        </w:rPr>
        <w:t>раткосрочные мигранты, оказавшиеся на территории страны в момент переписи</w:t>
      </w:r>
      <w:r w:rsidR="00725CD7">
        <w:rPr>
          <w:rFonts w:ascii="Arial" w:hAnsi="Arial"/>
          <w:color w:val="595959" w:themeColor="text1" w:themeTint="A6"/>
        </w:rPr>
        <w:t xml:space="preserve">, тоже будут переписаны. </w:t>
      </w:r>
      <w:proofErr w:type="gramStart"/>
      <w:r w:rsidR="00725CD7">
        <w:rPr>
          <w:rFonts w:ascii="Arial" w:hAnsi="Arial"/>
          <w:color w:val="595959" w:themeColor="text1" w:themeTint="A6"/>
        </w:rPr>
        <w:t>Им зададут вопросы из бланка «В»,</w:t>
      </w:r>
      <w:r w:rsidR="003562F3">
        <w:rPr>
          <w:rFonts w:ascii="Arial" w:hAnsi="Arial"/>
          <w:color w:val="595959" w:themeColor="text1" w:themeTint="A6"/>
        </w:rPr>
        <w:t xml:space="preserve"> содержащего самую общую информацию</w:t>
      </w:r>
      <w:r w:rsidR="00725CD7">
        <w:rPr>
          <w:rFonts w:ascii="Arial" w:hAnsi="Arial"/>
          <w:color w:val="595959" w:themeColor="text1" w:themeTint="A6"/>
        </w:rPr>
        <w:t xml:space="preserve">: пол, год рождения, </w:t>
      </w:r>
      <w:r w:rsidR="008767A6">
        <w:rPr>
          <w:rFonts w:ascii="Arial" w:hAnsi="Arial"/>
          <w:color w:val="595959" w:themeColor="text1" w:themeTint="A6"/>
        </w:rPr>
        <w:t>страна</w:t>
      </w:r>
      <w:r w:rsidR="00725CD7">
        <w:rPr>
          <w:rFonts w:ascii="Arial" w:hAnsi="Arial"/>
          <w:color w:val="595959" w:themeColor="text1" w:themeTint="A6"/>
        </w:rPr>
        <w:t xml:space="preserve"> постоянного проживания, цель приезда, продолжительность проживания в России, страна рождения, гражданство. </w:t>
      </w:r>
      <w:proofErr w:type="gramEnd"/>
    </w:p>
    <w:p w:rsidR="007F2426" w:rsidRDefault="00A853E4" w:rsidP="00A853E4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proofErr w:type="gramStart"/>
      <w:r>
        <w:rPr>
          <w:rFonts w:ascii="Arial" w:hAnsi="Arial"/>
          <w:color w:val="595959" w:themeColor="text1" w:themeTint="A6"/>
        </w:rPr>
        <w:t xml:space="preserve">Электронные переписные листы, в отличие от использующихся в исключительном случае бумажных, переведут на </w:t>
      </w:r>
      <w:r w:rsidRPr="00A853E4">
        <w:rPr>
          <w:rFonts w:ascii="Arial" w:hAnsi="Arial"/>
          <w:color w:val="595959" w:themeColor="text1" w:themeTint="A6"/>
        </w:rPr>
        <w:t xml:space="preserve">10 языков: башкирский, татарский, бурятский, </w:t>
      </w:r>
      <w:r>
        <w:rPr>
          <w:rFonts w:ascii="Arial" w:hAnsi="Arial"/>
          <w:color w:val="595959" w:themeColor="text1" w:themeTint="A6"/>
        </w:rPr>
        <w:t xml:space="preserve">узбекский, </w:t>
      </w:r>
      <w:r w:rsidRPr="00A853E4">
        <w:rPr>
          <w:rFonts w:ascii="Arial" w:hAnsi="Arial"/>
          <w:color w:val="595959" w:themeColor="text1" w:themeTint="A6"/>
        </w:rPr>
        <w:t xml:space="preserve">тувинский, якутский, английский, китайский, </w:t>
      </w:r>
      <w:r>
        <w:rPr>
          <w:rFonts w:ascii="Arial" w:hAnsi="Arial"/>
          <w:color w:val="595959" w:themeColor="text1" w:themeTint="A6"/>
        </w:rPr>
        <w:t>чувашский и</w:t>
      </w:r>
      <w:r w:rsidRPr="00A853E4">
        <w:rPr>
          <w:rFonts w:ascii="Arial" w:hAnsi="Arial"/>
          <w:color w:val="595959" w:themeColor="text1" w:themeTint="A6"/>
        </w:rPr>
        <w:t xml:space="preserve"> </w:t>
      </w:r>
      <w:r>
        <w:rPr>
          <w:rFonts w:ascii="Arial" w:hAnsi="Arial"/>
          <w:color w:val="595959" w:themeColor="text1" w:themeTint="A6"/>
        </w:rPr>
        <w:t xml:space="preserve"> корейский.</w:t>
      </w:r>
      <w:proofErr w:type="gramEnd"/>
      <w:r w:rsidR="00B4554B">
        <w:rPr>
          <w:rFonts w:ascii="Arial" w:hAnsi="Arial"/>
          <w:color w:val="595959" w:themeColor="text1" w:themeTint="A6"/>
        </w:rPr>
        <w:t xml:space="preserve"> </w:t>
      </w:r>
      <w:r w:rsidR="00257DA1">
        <w:rPr>
          <w:rFonts w:ascii="Arial" w:hAnsi="Arial"/>
          <w:color w:val="595959" w:themeColor="text1" w:themeTint="A6"/>
        </w:rPr>
        <w:t xml:space="preserve">В некоторых случаях переписчиков </w:t>
      </w:r>
      <w:r w:rsidR="004445D8">
        <w:rPr>
          <w:rFonts w:ascii="Arial" w:hAnsi="Arial"/>
          <w:color w:val="595959" w:themeColor="text1" w:themeTint="A6"/>
        </w:rPr>
        <w:t>будут сопровождать переводчики.</w:t>
      </w:r>
    </w:p>
    <w:p w:rsidR="00E9752A" w:rsidRDefault="00E9752A" w:rsidP="00246812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Для участия в переписи иностранцы могут воспользоваться и «</w:t>
      </w:r>
      <w:proofErr w:type="spellStart"/>
      <w:r>
        <w:rPr>
          <w:rFonts w:ascii="Arial" w:hAnsi="Arial"/>
          <w:color w:val="595959" w:themeColor="text1" w:themeTint="A6"/>
        </w:rPr>
        <w:t>Госуслугами</w:t>
      </w:r>
      <w:proofErr w:type="spellEnd"/>
      <w:r>
        <w:rPr>
          <w:rFonts w:ascii="Arial" w:hAnsi="Arial"/>
          <w:color w:val="595959" w:themeColor="text1" w:themeTint="A6"/>
        </w:rPr>
        <w:t>».</w:t>
      </w:r>
      <w:r w:rsidR="00246812">
        <w:rPr>
          <w:rFonts w:ascii="Arial" w:hAnsi="Arial"/>
          <w:color w:val="595959" w:themeColor="text1" w:themeTint="A6"/>
        </w:rPr>
        <w:t xml:space="preserve"> </w:t>
      </w:r>
      <w:proofErr w:type="gramStart"/>
      <w:r w:rsidR="00246812">
        <w:rPr>
          <w:rFonts w:ascii="Arial" w:hAnsi="Arial"/>
          <w:color w:val="595959" w:themeColor="text1" w:themeTint="A6"/>
        </w:rPr>
        <w:t>При</w:t>
      </w:r>
      <w:r>
        <w:rPr>
          <w:rFonts w:ascii="Arial" w:hAnsi="Arial"/>
          <w:color w:val="595959" w:themeColor="text1" w:themeTint="A6"/>
        </w:rPr>
        <w:t xml:space="preserve"> регистрации понадобится</w:t>
      </w:r>
      <w:r w:rsidRPr="00E9752A">
        <w:rPr>
          <w:rFonts w:ascii="Arial" w:hAnsi="Arial"/>
          <w:color w:val="595959" w:themeColor="text1" w:themeTint="A6"/>
        </w:rPr>
        <w:t xml:space="preserve"> СНИЛС</w:t>
      </w:r>
      <w:r>
        <w:rPr>
          <w:rFonts w:ascii="Arial" w:hAnsi="Arial"/>
          <w:color w:val="595959" w:themeColor="text1" w:themeTint="A6"/>
        </w:rPr>
        <w:t>, который могут получить</w:t>
      </w:r>
      <w:r w:rsidRPr="00E9752A">
        <w:rPr>
          <w:rFonts w:ascii="Arial" w:hAnsi="Arial"/>
          <w:color w:val="595959" w:themeColor="text1" w:themeTint="A6"/>
        </w:rPr>
        <w:t xml:space="preserve"> </w:t>
      </w:r>
      <w:bookmarkStart w:id="0" w:name="_GoBack"/>
      <w:bookmarkEnd w:id="0"/>
      <w:r w:rsidR="005B7B50">
        <w:rPr>
          <w:rFonts w:ascii="Arial" w:hAnsi="Arial"/>
          <w:color w:val="595959" w:themeColor="text1" w:themeTint="A6"/>
        </w:rPr>
        <w:t xml:space="preserve">граждане, </w:t>
      </w:r>
      <w:r w:rsidR="006E46F4">
        <w:rPr>
          <w:rFonts w:ascii="Arial" w:hAnsi="Arial"/>
          <w:color w:val="595959" w:themeColor="text1" w:themeTint="A6"/>
        </w:rPr>
        <w:t xml:space="preserve">работающие </w:t>
      </w:r>
      <w:r w:rsidR="003022D5">
        <w:rPr>
          <w:rFonts w:ascii="Arial" w:hAnsi="Arial"/>
          <w:color w:val="595959" w:themeColor="text1" w:themeTint="A6"/>
        </w:rPr>
        <w:t>по трудовому договору и</w:t>
      </w:r>
      <w:r w:rsidR="005B7B50">
        <w:rPr>
          <w:rFonts w:ascii="Arial" w:hAnsi="Arial"/>
          <w:color w:val="595959" w:themeColor="text1" w:themeTint="A6"/>
        </w:rPr>
        <w:t xml:space="preserve"> пребывающие</w:t>
      </w:r>
      <w:r w:rsidRPr="00E9752A">
        <w:rPr>
          <w:rFonts w:ascii="Arial" w:hAnsi="Arial"/>
          <w:color w:val="595959" w:themeColor="text1" w:themeTint="A6"/>
        </w:rPr>
        <w:t xml:space="preserve"> </w:t>
      </w:r>
      <w:r w:rsidR="006E46F4">
        <w:rPr>
          <w:rFonts w:ascii="Arial" w:hAnsi="Arial"/>
          <w:color w:val="595959" w:themeColor="text1" w:themeTint="A6"/>
        </w:rPr>
        <w:t xml:space="preserve">на момент переписи </w:t>
      </w:r>
      <w:r w:rsidRPr="00E9752A">
        <w:rPr>
          <w:rFonts w:ascii="Arial" w:hAnsi="Arial"/>
          <w:color w:val="595959" w:themeColor="text1" w:themeTint="A6"/>
        </w:rPr>
        <w:t>в</w:t>
      </w:r>
      <w:r w:rsidR="00306986">
        <w:rPr>
          <w:rFonts w:ascii="Arial" w:hAnsi="Arial"/>
          <w:color w:val="595959" w:themeColor="text1" w:themeTint="A6"/>
        </w:rPr>
        <w:t>нутри страны</w:t>
      </w:r>
      <w:r w:rsidRPr="00E9752A">
        <w:rPr>
          <w:rFonts w:ascii="Arial" w:hAnsi="Arial"/>
          <w:color w:val="595959" w:themeColor="text1" w:themeTint="A6"/>
        </w:rPr>
        <w:t>.</w:t>
      </w:r>
      <w:proofErr w:type="gramEnd"/>
      <w:r w:rsidR="00246812">
        <w:rPr>
          <w:rFonts w:ascii="Arial" w:hAnsi="Arial"/>
          <w:color w:val="595959" w:themeColor="text1" w:themeTint="A6"/>
        </w:rPr>
        <w:t xml:space="preserve"> </w:t>
      </w:r>
      <w:r w:rsidRPr="00E9752A">
        <w:rPr>
          <w:rFonts w:ascii="Arial" w:hAnsi="Arial"/>
          <w:color w:val="595959" w:themeColor="text1" w:themeTint="A6"/>
        </w:rPr>
        <w:t xml:space="preserve">СНИЛС можно получить самостоятельно в </w:t>
      </w:r>
      <w:proofErr w:type="gramStart"/>
      <w:r w:rsidRPr="00E9752A">
        <w:rPr>
          <w:rFonts w:ascii="Arial" w:hAnsi="Arial"/>
          <w:color w:val="595959" w:themeColor="text1" w:themeTint="A6"/>
        </w:rPr>
        <w:t>центр</w:t>
      </w:r>
      <w:r w:rsidR="005B7B50">
        <w:rPr>
          <w:rFonts w:ascii="Arial" w:hAnsi="Arial"/>
          <w:color w:val="595959" w:themeColor="text1" w:themeTint="A6"/>
        </w:rPr>
        <w:t>е</w:t>
      </w:r>
      <w:proofErr w:type="gramEnd"/>
      <w:r w:rsidRPr="00E9752A">
        <w:rPr>
          <w:rFonts w:ascii="Arial" w:hAnsi="Arial"/>
          <w:color w:val="595959" w:themeColor="text1" w:themeTint="A6"/>
        </w:rPr>
        <w:t xml:space="preserve"> «Мои документы», в тер</w:t>
      </w:r>
      <w:r w:rsidR="005B7B50">
        <w:rPr>
          <w:rFonts w:ascii="Arial" w:hAnsi="Arial"/>
          <w:color w:val="595959" w:themeColor="text1" w:themeTint="A6"/>
        </w:rPr>
        <w:t>риториальном отделении</w:t>
      </w:r>
      <w:r w:rsidRPr="00E9752A">
        <w:rPr>
          <w:rFonts w:ascii="Arial" w:hAnsi="Arial"/>
          <w:color w:val="595959" w:themeColor="text1" w:themeTint="A6"/>
        </w:rPr>
        <w:t xml:space="preserve"> Пенсионного Фонда или через работодателя.</w:t>
      </w:r>
    </w:p>
    <w:p w:rsidR="005B7B50" w:rsidRDefault="00725CD7" w:rsidP="005B7B50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725CD7">
        <w:rPr>
          <w:rFonts w:ascii="Arial" w:hAnsi="Arial"/>
          <w:color w:val="595959" w:themeColor="text1" w:themeTint="A6"/>
        </w:rPr>
        <w:t xml:space="preserve">Напоминаем, что Всероссийская перепись населения в Республике Крым пройдет с применением IT-технологий в </w:t>
      </w:r>
      <w:proofErr w:type="gramStart"/>
      <w:r w:rsidRPr="00725CD7">
        <w:rPr>
          <w:rFonts w:ascii="Arial" w:hAnsi="Arial"/>
          <w:color w:val="595959" w:themeColor="text1" w:themeTint="A6"/>
        </w:rPr>
        <w:t>сентябре</w:t>
      </w:r>
      <w:proofErr w:type="gramEnd"/>
      <w:r w:rsidRPr="00725CD7">
        <w:rPr>
          <w:rFonts w:ascii="Arial" w:hAnsi="Arial"/>
          <w:color w:val="595959" w:themeColor="text1" w:themeTint="A6"/>
        </w:rPr>
        <w:t xml:space="preserve"> 2021 года. Любой </w:t>
      </w:r>
      <w:proofErr w:type="spellStart"/>
      <w:r w:rsidRPr="00725CD7">
        <w:rPr>
          <w:rFonts w:ascii="Arial" w:hAnsi="Arial"/>
          <w:color w:val="595959" w:themeColor="text1" w:themeTint="A6"/>
        </w:rPr>
        <w:t>крымчанин</w:t>
      </w:r>
      <w:proofErr w:type="spellEnd"/>
      <w:r w:rsidRPr="00725CD7">
        <w:rPr>
          <w:rFonts w:ascii="Arial" w:hAnsi="Arial"/>
          <w:color w:val="595959" w:themeColor="text1" w:themeTint="A6"/>
        </w:rPr>
        <w:t xml:space="preserve"> сможет самостоятельно переписаться на портале «Госуслуги», для чего понадобится стандартная или подтвержденная учетная запись. Переписчики с электронными планшетами обойдут квартиры и дома и опросят жителей, не принявших участие в </w:t>
      </w:r>
      <w:proofErr w:type="gramStart"/>
      <w:r w:rsidRPr="00725CD7">
        <w:rPr>
          <w:rFonts w:ascii="Arial" w:hAnsi="Arial"/>
          <w:color w:val="595959" w:themeColor="text1" w:themeTint="A6"/>
        </w:rPr>
        <w:t>интернет-переписи</w:t>
      </w:r>
      <w:proofErr w:type="gramEnd"/>
      <w:r w:rsidRPr="00725CD7">
        <w:rPr>
          <w:rFonts w:ascii="Arial" w:hAnsi="Arial"/>
          <w:color w:val="595959" w:themeColor="text1" w:themeTint="A6"/>
        </w:rPr>
        <w:t>. Тем, кто уже переписался на портале, достаточно будет показать код подтверждения. Кроме того, будет организована работа переписных участков, в том числе в помещениях многофункциональных центров оказания государственных и муниципальных услуг «Мои документы».</w:t>
      </w:r>
      <w:r w:rsidR="00840D5B">
        <w:rPr>
          <w:rFonts w:ascii="Arial" w:hAnsi="Arial"/>
          <w:color w:val="595959" w:themeColor="text1" w:themeTint="A6"/>
        </w:rPr>
        <w:t xml:space="preserve"> </w:t>
      </w:r>
    </w:p>
    <w:p w:rsidR="003D6DB6" w:rsidRDefault="003D6DB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E631D8" w:rsidRPr="00446F1B" w:rsidRDefault="003D6DB6" w:rsidP="003D6DB6">
      <w:pPr>
        <w:pStyle w:val="a7"/>
        <w:spacing w:before="120" w:after="120" w:line="276" w:lineRule="auto"/>
        <w:jc w:val="both"/>
        <w:rPr>
          <w:rFonts w:ascii="Arial" w:hAnsi="Arial"/>
          <w:color w:val="FFFFFF" w:themeColor="background1"/>
        </w:rPr>
      </w:pPr>
      <w:r w:rsidRPr="00446F1B">
        <w:rPr>
          <w:rFonts w:ascii="Arial" w:hAnsi="Arial"/>
          <w:color w:val="FFFFFF" w:themeColor="background1"/>
        </w:rPr>
        <w:t>Руководитель                                                                                          О.И. Балдина</w:t>
      </w:r>
    </w:p>
    <w:sectPr w:rsidR="00E631D8" w:rsidRPr="00446F1B" w:rsidSect="000A68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1F6" w:rsidRDefault="00F131F6" w:rsidP="00164B35">
      <w:r>
        <w:separator/>
      </w:r>
    </w:p>
  </w:endnote>
  <w:endnote w:type="continuationSeparator" w:id="0">
    <w:p w:rsidR="00F131F6" w:rsidRDefault="00F131F6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145F81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Корниенко Александра Жоржевна</w:t>
    </w:r>
  </w:p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(3652) 275708, +79789825588</w:t>
    </w:r>
  </w:p>
  <w:p w:rsidR="001B2A7C" w:rsidRPr="003C38F0" w:rsidRDefault="001B2A7C" w:rsidP="00715598">
    <w:pPr>
      <w:tabs>
        <w:tab w:val="center" w:pos="4674"/>
      </w:tabs>
      <w:spacing w:line="259" w:lineRule="auto"/>
      <w:rPr>
        <w:color w:val="000000" w:themeColor="text1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Отдел статистики населения и здравоохранения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1F6" w:rsidRDefault="00F131F6" w:rsidP="00164B35">
      <w:r>
        <w:separator/>
      </w:r>
    </w:p>
  </w:footnote>
  <w:footnote w:type="continuationSeparator" w:id="0">
    <w:p w:rsidR="00F131F6" w:rsidRDefault="00F131F6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33" type="#_x0000_t75" style="width:344.2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22418"/>
    <w:rsid w:val="00030D09"/>
    <w:rsid w:val="000A6805"/>
    <w:rsid w:val="000F0F5F"/>
    <w:rsid w:val="001021BC"/>
    <w:rsid w:val="00141AF3"/>
    <w:rsid w:val="00145F81"/>
    <w:rsid w:val="00164B35"/>
    <w:rsid w:val="00167FFC"/>
    <w:rsid w:val="00176E3C"/>
    <w:rsid w:val="00187E05"/>
    <w:rsid w:val="001A6074"/>
    <w:rsid w:val="001B2A7C"/>
    <w:rsid w:val="001E7187"/>
    <w:rsid w:val="00200ACD"/>
    <w:rsid w:val="00246812"/>
    <w:rsid w:val="00257DA1"/>
    <w:rsid w:val="00280850"/>
    <w:rsid w:val="002C31A7"/>
    <w:rsid w:val="002F48E1"/>
    <w:rsid w:val="003022D5"/>
    <w:rsid w:val="00302AA7"/>
    <w:rsid w:val="00306986"/>
    <w:rsid w:val="00311D24"/>
    <w:rsid w:val="003562F3"/>
    <w:rsid w:val="003616CE"/>
    <w:rsid w:val="003B5120"/>
    <w:rsid w:val="003C22E7"/>
    <w:rsid w:val="003C38F0"/>
    <w:rsid w:val="003C7D61"/>
    <w:rsid w:val="003D6DB6"/>
    <w:rsid w:val="003F1588"/>
    <w:rsid w:val="004445D8"/>
    <w:rsid w:val="00446F1B"/>
    <w:rsid w:val="00452C40"/>
    <w:rsid w:val="004E0306"/>
    <w:rsid w:val="0051192A"/>
    <w:rsid w:val="0055541B"/>
    <w:rsid w:val="00560DA2"/>
    <w:rsid w:val="00580A7C"/>
    <w:rsid w:val="00580AB0"/>
    <w:rsid w:val="005B7B50"/>
    <w:rsid w:val="00612AF7"/>
    <w:rsid w:val="00614B72"/>
    <w:rsid w:val="0065369F"/>
    <w:rsid w:val="00664D76"/>
    <w:rsid w:val="00673AA8"/>
    <w:rsid w:val="00692A23"/>
    <w:rsid w:val="006B2A52"/>
    <w:rsid w:val="006D60F4"/>
    <w:rsid w:val="006E46F4"/>
    <w:rsid w:val="00715598"/>
    <w:rsid w:val="00725CD7"/>
    <w:rsid w:val="007736DD"/>
    <w:rsid w:val="007B5610"/>
    <w:rsid w:val="007D5940"/>
    <w:rsid w:val="007F2426"/>
    <w:rsid w:val="00840D5B"/>
    <w:rsid w:val="00853CAC"/>
    <w:rsid w:val="00855614"/>
    <w:rsid w:val="0087166C"/>
    <w:rsid w:val="008767A6"/>
    <w:rsid w:val="008B2214"/>
    <w:rsid w:val="00943DF7"/>
    <w:rsid w:val="009734C6"/>
    <w:rsid w:val="009A0320"/>
    <w:rsid w:val="009C33E9"/>
    <w:rsid w:val="009D6FF4"/>
    <w:rsid w:val="009D7C75"/>
    <w:rsid w:val="00A161AD"/>
    <w:rsid w:val="00A53F62"/>
    <w:rsid w:val="00A853E4"/>
    <w:rsid w:val="00AB2AEC"/>
    <w:rsid w:val="00AF12F5"/>
    <w:rsid w:val="00B131E4"/>
    <w:rsid w:val="00B2188A"/>
    <w:rsid w:val="00B26457"/>
    <w:rsid w:val="00B4554B"/>
    <w:rsid w:val="00B4668E"/>
    <w:rsid w:val="00B9112D"/>
    <w:rsid w:val="00BD5523"/>
    <w:rsid w:val="00C438BE"/>
    <w:rsid w:val="00C452DE"/>
    <w:rsid w:val="00CA377A"/>
    <w:rsid w:val="00D06801"/>
    <w:rsid w:val="00D511B0"/>
    <w:rsid w:val="00D558B3"/>
    <w:rsid w:val="00E024E0"/>
    <w:rsid w:val="00E12450"/>
    <w:rsid w:val="00E631D8"/>
    <w:rsid w:val="00E86325"/>
    <w:rsid w:val="00E9752A"/>
    <w:rsid w:val="00EB5145"/>
    <w:rsid w:val="00EC4EA7"/>
    <w:rsid w:val="00ED7186"/>
    <w:rsid w:val="00F131F6"/>
    <w:rsid w:val="00FC49CA"/>
    <w:rsid w:val="00FE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918100-28F2-41A9-A15F-AE328C7C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Владинцева</dc:creator>
  <cp:keywords/>
  <dc:description/>
  <cp:lastModifiedBy>Кривоплясова Мария Анатольевна</cp:lastModifiedBy>
  <cp:revision>77</cp:revision>
  <dcterms:created xsi:type="dcterms:W3CDTF">2019-10-24T11:05:00Z</dcterms:created>
  <dcterms:modified xsi:type="dcterms:W3CDTF">2021-04-06T10:55:00Z</dcterms:modified>
</cp:coreProperties>
</file>