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0C7448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0C7448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50349E48" wp14:editId="0DA908E0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0C744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0C7448" w:rsidRDefault="007421FC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0C744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ОБ-83-10/      </w:t>
      </w:r>
      <w:r w:rsidR="00362F27" w:rsidRPr="000C744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  -</w:t>
      </w:r>
      <w:proofErr w:type="gramStart"/>
      <w:r w:rsidR="00362F27" w:rsidRPr="000C744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="00362F27" w:rsidRPr="000C744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20</w:t>
      </w:r>
      <w:r w:rsidRPr="000C744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.08</w:t>
      </w:r>
      <w:r w:rsidR="00E024E0" w:rsidRPr="000C7448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141351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41351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ОТНОШЕНИЕ И СТРАХИ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Pr="00362F27" w:rsidRDefault="00141351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2"/>
          <w:szCs w:val="22"/>
        </w:rPr>
      </w:pPr>
      <w:r w:rsidRPr="00362F27">
        <w:rPr>
          <w:b/>
          <w:caps w:val="0"/>
          <w:color w:val="525252" w:themeColor="accent3" w:themeShade="80"/>
          <w:spacing w:val="0"/>
          <w:sz w:val="22"/>
          <w:szCs w:val="22"/>
        </w:rPr>
        <w:t xml:space="preserve">Часто негативное отношение к переписи обусловлено предубеждениями по поводу сохранности личных данных, недоверием к переписчику, который может занести в переписной лист неправильную информацию или вовсе оказаться мошенником. Ниже мы </w:t>
      </w:r>
      <w:proofErr w:type="gramStart"/>
      <w:r w:rsidRPr="00362F27">
        <w:rPr>
          <w:b/>
          <w:caps w:val="0"/>
          <w:color w:val="525252" w:themeColor="accent3" w:themeShade="80"/>
          <w:spacing w:val="0"/>
          <w:sz w:val="22"/>
          <w:szCs w:val="22"/>
        </w:rPr>
        <w:t>расскажем</w:t>
      </w:r>
      <w:proofErr w:type="gramEnd"/>
      <w:r w:rsidRPr="00362F27">
        <w:rPr>
          <w:b/>
          <w:caps w:val="0"/>
          <w:color w:val="525252" w:themeColor="accent3" w:themeShade="80"/>
          <w:spacing w:val="0"/>
          <w:sz w:val="22"/>
          <w:szCs w:val="22"/>
        </w:rPr>
        <w:t xml:space="preserve"> являются ли эти страхи оправданными и как избежать возможных неприятных ситуаций.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141351" w:rsidRPr="00362F27" w:rsidRDefault="00141351" w:rsidP="0014135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362F27">
        <w:rPr>
          <w:rFonts w:ascii="Arial" w:hAnsi="Arial"/>
          <w:b/>
          <w:color w:val="595959" w:themeColor="text1" w:themeTint="A6"/>
          <w:sz w:val="23"/>
          <w:szCs w:val="23"/>
        </w:rPr>
        <w:t>Человек назвался переписчиком, как его проверить?</w:t>
      </w:r>
      <w:r w:rsidRPr="00362F27">
        <w:rPr>
          <w:rFonts w:ascii="Arial" w:hAnsi="Arial"/>
          <w:color w:val="595959" w:themeColor="text1" w:themeTint="A6"/>
          <w:sz w:val="23"/>
          <w:szCs w:val="23"/>
        </w:rPr>
        <w:t xml:space="preserve"> Убедиться в подлинности его слов можно по удостоверению, действительному при наличии паспорта, и экипировке с эмблемой переписи – портфелю, шарфу и кепке. Если же желания </w:t>
      </w:r>
      <w:proofErr w:type="gramStart"/>
      <w:r w:rsidRPr="00362F27">
        <w:rPr>
          <w:rFonts w:ascii="Arial" w:hAnsi="Arial"/>
          <w:color w:val="595959" w:themeColor="text1" w:themeTint="A6"/>
          <w:sz w:val="23"/>
          <w:szCs w:val="23"/>
        </w:rPr>
        <w:t>беседовать с незнакомым человеком все равно нет, можно переписаться по интернету на портале «Госуслуги» в любое удобное для вас время и просто назвать ему код-подтверждение</w:t>
      </w:r>
      <w:proofErr w:type="gramEnd"/>
      <w:r w:rsidRPr="00362F27">
        <w:rPr>
          <w:rFonts w:ascii="Arial" w:hAnsi="Arial"/>
          <w:color w:val="595959" w:themeColor="text1" w:themeTint="A6"/>
          <w:sz w:val="23"/>
          <w:szCs w:val="23"/>
        </w:rPr>
        <w:t>.</w:t>
      </w:r>
    </w:p>
    <w:p w:rsidR="00141351" w:rsidRPr="00362F27" w:rsidRDefault="00141351" w:rsidP="0014135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362F27">
        <w:rPr>
          <w:rFonts w:ascii="Arial" w:hAnsi="Arial"/>
          <w:b/>
          <w:color w:val="595959" w:themeColor="text1" w:themeTint="A6"/>
          <w:sz w:val="23"/>
          <w:szCs w:val="23"/>
        </w:rPr>
        <w:t>Боюсь, что мои данные передадут в налоговые органы.</w:t>
      </w:r>
      <w:r w:rsidRPr="00362F27">
        <w:rPr>
          <w:rFonts w:ascii="Arial" w:hAnsi="Arial"/>
          <w:color w:val="595959" w:themeColor="text1" w:themeTint="A6"/>
          <w:sz w:val="23"/>
          <w:szCs w:val="23"/>
        </w:rPr>
        <w:t xml:space="preserve"> Один из принципов переписи – конфиденциальность – исключает попадание сведений в чужие руки и гарантирует их поступление в обезличенном виде. Иными словами, заполненная на планшете анкета не будет помечена вашим именем, а все записанное в ней в вашем присутствии сразу после сохранения отправится на серверы Росстата. Статистика интересуется только обобщенными данными, выраженными в </w:t>
      </w:r>
      <w:proofErr w:type="gramStart"/>
      <w:r w:rsidRPr="00362F27">
        <w:rPr>
          <w:rFonts w:ascii="Arial" w:hAnsi="Arial"/>
          <w:color w:val="595959" w:themeColor="text1" w:themeTint="A6"/>
          <w:sz w:val="23"/>
          <w:szCs w:val="23"/>
        </w:rPr>
        <w:t>цифрах</w:t>
      </w:r>
      <w:proofErr w:type="gramEnd"/>
      <w:r w:rsidRPr="00362F27">
        <w:rPr>
          <w:rFonts w:ascii="Arial" w:hAnsi="Arial"/>
          <w:color w:val="595959" w:themeColor="text1" w:themeTint="A6"/>
          <w:sz w:val="23"/>
          <w:szCs w:val="23"/>
        </w:rPr>
        <w:t>.</w:t>
      </w:r>
    </w:p>
    <w:p w:rsidR="00141351" w:rsidRPr="00362F27" w:rsidRDefault="00141351" w:rsidP="0014135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362F27">
        <w:rPr>
          <w:rFonts w:ascii="Arial" w:hAnsi="Arial"/>
          <w:b/>
          <w:color w:val="595959" w:themeColor="text1" w:themeTint="A6"/>
          <w:sz w:val="23"/>
          <w:szCs w:val="23"/>
        </w:rPr>
        <w:t>Вдруг переписчик пропустит меня или не застанет дома?</w:t>
      </w:r>
      <w:r w:rsidRPr="00362F27">
        <w:rPr>
          <w:rFonts w:ascii="Arial" w:hAnsi="Arial"/>
          <w:color w:val="595959" w:themeColor="text1" w:themeTint="A6"/>
          <w:sz w:val="23"/>
          <w:szCs w:val="23"/>
        </w:rPr>
        <w:t xml:space="preserve"> Переписчик будет обходить дома респондентов в течение месяца на выделенном ему переписном участке, ориентируясь по онлайн-карте, и обязан в случае неудачи посетить каждый дом трижды. Если вы мало времени проводите дома, воспользуйтесь </w:t>
      </w:r>
      <w:proofErr w:type="gramStart"/>
      <w:r w:rsidRPr="00362F27">
        <w:rPr>
          <w:rFonts w:ascii="Arial" w:hAnsi="Arial"/>
          <w:color w:val="595959" w:themeColor="text1" w:themeTint="A6"/>
          <w:sz w:val="23"/>
          <w:szCs w:val="23"/>
        </w:rPr>
        <w:t>интернет-переписью</w:t>
      </w:r>
      <w:proofErr w:type="gramEnd"/>
      <w:r w:rsidRPr="00362F27">
        <w:rPr>
          <w:rFonts w:ascii="Arial" w:hAnsi="Arial"/>
          <w:color w:val="595959" w:themeColor="text1" w:themeTint="A6"/>
          <w:sz w:val="23"/>
          <w:szCs w:val="23"/>
        </w:rPr>
        <w:t xml:space="preserve">. </w:t>
      </w:r>
    </w:p>
    <w:p w:rsidR="00141351" w:rsidRPr="00362F27" w:rsidRDefault="00141351" w:rsidP="0014135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362F27">
        <w:rPr>
          <w:rFonts w:ascii="Arial" w:hAnsi="Arial"/>
          <w:color w:val="595959" w:themeColor="text1" w:themeTint="A6"/>
          <w:sz w:val="23"/>
          <w:szCs w:val="23"/>
        </w:rPr>
        <w:t xml:space="preserve">Напоминаем, что вторая перепись населения в </w:t>
      </w:r>
      <w:proofErr w:type="gramStart"/>
      <w:r w:rsidRPr="00362F27">
        <w:rPr>
          <w:rFonts w:ascii="Arial" w:hAnsi="Arial"/>
          <w:color w:val="595959" w:themeColor="text1" w:themeTint="A6"/>
          <w:sz w:val="23"/>
          <w:szCs w:val="23"/>
        </w:rPr>
        <w:t>составе</w:t>
      </w:r>
      <w:proofErr w:type="gramEnd"/>
      <w:r w:rsidRPr="00362F27">
        <w:rPr>
          <w:rFonts w:ascii="Arial" w:hAnsi="Arial"/>
          <w:color w:val="595959" w:themeColor="text1" w:themeTint="A6"/>
          <w:sz w:val="23"/>
          <w:szCs w:val="23"/>
        </w:rPr>
        <w:t xml:space="preserve"> России состоится в Республике Крым с 1 по 30 апреля с применением цифровых технологий.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362F27">
        <w:rPr>
          <w:rFonts w:ascii="Arial" w:hAnsi="Arial"/>
          <w:color w:val="595959" w:themeColor="text1" w:themeTint="A6"/>
          <w:sz w:val="23"/>
          <w:szCs w:val="23"/>
        </w:rPr>
        <w:t>интернет-переписи</w:t>
      </w:r>
      <w:proofErr w:type="gramEnd"/>
      <w:r w:rsidRPr="00362F27">
        <w:rPr>
          <w:rFonts w:ascii="Arial" w:hAnsi="Arial"/>
          <w:color w:val="595959" w:themeColor="text1" w:themeTint="A6"/>
          <w:sz w:val="23"/>
          <w:szCs w:val="23"/>
        </w:rPr>
        <w:t>. Тем, кто уже переписался на портале, достаточно будет показать код-подтверждение.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3D6DB6" w:rsidRPr="00362F27" w:rsidRDefault="003D6DB6" w:rsidP="0014135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362F27">
        <w:rPr>
          <w:rFonts w:ascii="Arial" w:hAnsi="Arial"/>
          <w:color w:val="595959" w:themeColor="text1" w:themeTint="A6"/>
          <w:sz w:val="23"/>
          <w:szCs w:val="23"/>
        </w:rPr>
        <w:t>Ссылка на источник информации обязательна.</w:t>
      </w:r>
    </w:p>
    <w:p w:rsidR="00362F27" w:rsidRPr="000C7448" w:rsidRDefault="00362F27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  <w:sz w:val="23"/>
          <w:szCs w:val="23"/>
        </w:rPr>
      </w:pPr>
      <w:bookmarkStart w:id="0" w:name="_GoBack"/>
    </w:p>
    <w:p w:rsidR="00E631D8" w:rsidRPr="000C7448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  <w:sz w:val="23"/>
          <w:szCs w:val="23"/>
        </w:rPr>
      </w:pPr>
      <w:r w:rsidRPr="000C7448">
        <w:rPr>
          <w:rFonts w:ascii="Arial" w:hAnsi="Arial"/>
          <w:color w:val="FFFFFF" w:themeColor="background1"/>
          <w:sz w:val="23"/>
          <w:szCs w:val="23"/>
        </w:rPr>
        <w:t xml:space="preserve">Руководитель                                                                                     </w:t>
      </w:r>
      <w:r w:rsidR="00CA377A" w:rsidRPr="000C7448">
        <w:rPr>
          <w:rFonts w:ascii="Arial" w:hAnsi="Arial"/>
          <w:color w:val="FFFFFF" w:themeColor="background1"/>
          <w:sz w:val="23"/>
          <w:szCs w:val="23"/>
        </w:rPr>
        <w:t xml:space="preserve">  </w:t>
      </w:r>
      <w:r w:rsidRPr="000C7448">
        <w:rPr>
          <w:rFonts w:ascii="Arial" w:hAnsi="Arial"/>
          <w:color w:val="FFFFFF" w:themeColor="background1"/>
          <w:sz w:val="23"/>
          <w:szCs w:val="23"/>
        </w:rPr>
        <w:t xml:space="preserve">     О.И. Балдина</w:t>
      </w:r>
      <w:bookmarkEnd w:id="0"/>
    </w:p>
    <w:sectPr w:rsidR="00E631D8" w:rsidRPr="000C7448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4C" w:rsidRDefault="00637D4C" w:rsidP="00164B35">
      <w:r>
        <w:separator/>
      </w:r>
    </w:p>
  </w:endnote>
  <w:endnote w:type="continuationSeparator" w:id="0">
    <w:p w:rsidR="00637D4C" w:rsidRDefault="00637D4C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4C" w:rsidRDefault="00637D4C" w:rsidP="00164B35">
      <w:r>
        <w:separator/>
      </w:r>
    </w:p>
  </w:footnote>
  <w:footnote w:type="continuationSeparator" w:id="0">
    <w:p w:rsidR="00637D4C" w:rsidRDefault="00637D4C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D4F614" wp14:editId="38F13D1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5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C7448"/>
    <w:rsid w:val="000F0F5F"/>
    <w:rsid w:val="00141351"/>
    <w:rsid w:val="00141AF3"/>
    <w:rsid w:val="00164B35"/>
    <w:rsid w:val="00167FFC"/>
    <w:rsid w:val="00187E05"/>
    <w:rsid w:val="001A6074"/>
    <w:rsid w:val="001B2A7C"/>
    <w:rsid w:val="002C31A7"/>
    <w:rsid w:val="002F48E1"/>
    <w:rsid w:val="00302AA7"/>
    <w:rsid w:val="00311D24"/>
    <w:rsid w:val="003616CE"/>
    <w:rsid w:val="00362F27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37D4C"/>
    <w:rsid w:val="0065369F"/>
    <w:rsid w:val="00673AA8"/>
    <w:rsid w:val="00692A23"/>
    <w:rsid w:val="006B2A52"/>
    <w:rsid w:val="00715598"/>
    <w:rsid w:val="007162C6"/>
    <w:rsid w:val="007421FC"/>
    <w:rsid w:val="007736DD"/>
    <w:rsid w:val="00774903"/>
    <w:rsid w:val="007B5610"/>
    <w:rsid w:val="00855614"/>
    <w:rsid w:val="0087166C"/>
    <w:rsid w:val="008B2214"/>
    <w:rsid w:val="00943DF7"/>
    <w:rsid w:val="009734C6"/>
    <w:rsid w:val="009A0320"/>
    <w:rsid w:val="009D6FF4"/>
    <w:rsid w:val="009D7C75"/>
    <w:rsid w:val="00A161AD"/>
    <w:rsid w:val="00A53F62"/>
    <w:rsid w:val="00AB2AEC"/>
    <w:rsid w:val="00B131E4"/>
    <w:rsid w:val="00B26457"/>
    <w:rsid w:val="00B4668E"/>
    <w:rsid w:val="00BD5523"/>
    <w:rsid w:val="00C452DE"/>
    <w:rsid w:val="00CA377A"/>
    <w:rsid w:val="00D511B0"/>
    <w:rsid w:val="00E024E0"/>
    <w:rsid w:val="00E12450"/>
    <w:rsid w:val="00E631D8"/>
    <w:rsid w:val="00E86325"/>
    <w:rsid w:val="00EB5145"/>
    <w:rsid w:val="00EC4EA7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018FDC-C255-4BE8-88AD-838D64AF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47</cp:revision>
  <cp:lastPrinted>2020-08-20T13:04:00Z</cp:lastPrinted>
  <dcterms:created xsi:type="dcterms:W3CDTF">2019-10-24T11:05:00Z</dcterms:created>
  <dcterms:modified xsi:type="dcterms:W3CDTF">2020-08-20T13:04:00Z</dcterms:modified>
</cp:coreProperties>
</file>