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501FB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D9D9D9" w:themeColor="background1" w:themeShade="D9"/>
          <w:sz w:val="20"/>
          <w:szCs w:val="20"/>
        </w:rPr>
      </w:pPr>
      <w:r w:rsidRPr="00501FB3">
        <w:rPr>
          <w:color w:val="D9D9D9" w:themeColor="background1" w:themeShade="D9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9B54D4" wp14:editId="2B12334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501FB3">
        <w:rPr>
          <w:rFonts w:cs="Arial"/>
          <w:noProof w:val="0"/>
          <w:color w:val="D9D9D9" w:themeColor="background1" w:themeShade="D9"/>
          <w:sz w:val="20"/>
          <w:szCs w:val="20"/>
        </w:rPr>
        <w:t>ПРЕСС-ВЫПУСК</w:t>
      </w:r>
    </w:p>
    <w:p w:rsidR="009F428C" w:rsidRPr="00144097" w:rsidRDefault="009F428C" w:rsidP="009F428C">
      <w:pPr>
        <w:pStyle w:val="1"/>
        <w:spacing w:line="240" w:lineRule="auto"/>
        <w:ind w:left="5664" w:firstLine="708"/>
        <w:rPr>
          <w:rFonts w:cs="Arial"/>
          <w:noProof w:val="0"/>
          <w:color w:val="595959" w:themeColor="text1" w:themeTint="A6"/>
          <w:sz w:val="20"/>
          <w:szCs w:val="20"/>
        </w:rPr>
      </w:pPr>
    </w:p>
    <w:p w:rsidR="00101672" w:rsidRPr="00663F86" w:rsidRDefault="00101672" w:rsidP="00663F86">
      <w:pPr>
        <w:pStyle w:val="10"/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63F86">
        <w:rPr>
          <w:b/>
          <w:caps w:val="0"/>
          <w:color w:val="auto"/>
          <w:spacing w:val="0"/>
          <w:sz w:val="48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ПЕРЕПИСЬ БЕЗ ПЕРЕПИСЧИКА</w:t>
      </w:r>
    </w:p>
    <w:p w:rsidR="007736DD" w:rsidRPr="00D92AE7" w:rsidRDefault="00101672" w:rsidP="00663F86">
      <w:pPr>
        <w:pStyle w:val="10"/>
        <w:ind w:left="709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proofErr w:type="spellStart"/>
      <w:r w:rsidRPr="00101672">
        <w:rPr>
          <w:b/>
          <w:caps w:val="0"/>
          <w:color w:val="525252" w:themeColor="accent3" w:themeShade="80"/>
          <w:spacing w:val="0"/>
          <w:sz w:val="24"/>
        </w:rPr>
        <w:t>Цифровизация</w:t>
      </w:r>
      <w:proofErr w:type="spellEnd"/>
      <w:r w:rsidRPr="00101672">
        <w:rPr>
          <w:b/>
          <w:caps w:val="0"/>
          <w:color w:val="525252" w:themeColor="accent3" w:themeShade="80"/>
          <w:spacing w:val="0"/>
          <w:sz w:val="24"/>
        </w:rPr>
        <w:t xml:space="preserve"> предстоящей переписи населения </w:t>
      </w:r>
      <w:proofErr w:type="gramStart"/>
      <w:r w:rsidRPr="00101672">
        <w:rPr>
          <w:b/>
          <w:caps w:val="0"/>
          <w:color w:val="525252" w:themeColor="accent3" w:themeShade="80"/>
          <w:spacing w:val="0"/>
          <w:sz w:val="24"/>
        </w:rPr>
        <w:t>направлена</w:t>
      </w:r>
      <w:proofErr w:type="gramEnd"/>
      <w:r w:rsidRPr="00101672">
        <w:rPr>
          <w:b/>
          <w:caps w:val="0"/>
          <w:color w:val="525252" w:themeColor="accent3" w:themeShade="80"/>
          <w:spacing w:val="0"/>
          <w:sz w:val="24"/>
        </w:rPr>
        <w:t xml:space="preserve"> на обеспечение удобства и скорости заполнения переписных бланков. Понадобится ли респондентам помощь переписчика, который по-прежнему будет совершать обход по жилым домам?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101672" w:rsidRPr="00101672" w:rsidRDefault="00101672" w:rsidP="0010167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101672">
        <w:rPr>
          <w:rFonts w:ascii="Arial" w:hAnsi="Arial"/>
          <w:color w:val="595959" w:themeColor="text1" w:themeTint="A6"/>
        </w:rPr>
        <w:t>Портал "Госуслуги" во время проведения переписи предоставит пользователям сети Интернет возможность самостоятельно заполнить электронную анкету в любое удобное время суток. Для этого понадобится стандартная или подтвержденная учетная запись. Переписчик в таком случае только попросит назвать код, который респондент получит после прохождения переписи, во избежание дублирования. При этом одному человеку разрешается переписать таким способом всех домочадцев, если он располагает о них точной информацией.</w:t>
      </w:r>
    </w:p>
    <w:p w:rsidR="0010084C" w:rsidRDefault="00101672" w:rsidP="0010167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101672">
        <w:rPr>
          <w:rFonts w:ascii="Arial" w:hAnsi="Arial"/>
          <w:color w:val="595959" w:themeColor="text1" w:themeTint="A6"/>
        </w:rPr>
        <w:t>Новый "электронный" подход поспособствует улучшению качества сбора данных о населении страны.</w:t>
      </w:r>
    </w:p>
    <w:p w:rsidR="00101672" w:rsidRDefault="00101672" w:rsidP="0010167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1F78BC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101672" w:rsidRDefault="00101672" w:rsidP="0010167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5E2D8A" w:rsidRDefault="003D6DB6" w:rsidP="00BA00C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9F428C" w:rsidRDefault="009F428C" w:rsidP="009F428C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sectPr w:rsidR="009F428C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F0" w:rsidRDefault="00D345F0" w:rsidP="00164B35">
      <w:r>
        <w:separator/>
      </w:r>
    </w:p>
  </w:endnote>
  <w:endnote w:type="continuationSeparator" w:id="0">
    <w:p w:rsidR="00D345F0" w:rsidRDefault="00D345F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D2CB9" w:rsidRDefault="00CC06F8" w:rsidP="005D2CB9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5D2CB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D2CB9" w:rsidRDefault="005D2CB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E631D8" w:rsidRDefault="005D2CB9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D2CB9" w:rsidRPr="00067AC6" w:rsidRDefault="005D2CB9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5D2CB9" w:rsidRPr="005E2D8A" w:rsidRDefault="005D2CB9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5D2CB9" w:rsidRPr="00715598" w:rsidRDefault="005D2CB9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F0" w:rsidRDefault="00D345F0" w:rsidP="00164B35">
      <w:r>
        <w:separator/>
      </w:r>
    </w:p>
  </w:footnote>
  <w:footnote w:type="continuationSeparator" w:id="0">
    <w:p w:rsidR="00D345F0" w:rsidRDefault="00D345F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Pr="00943DF7" w:rsidRDefault="005D2CB9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437D52" wp14:editId="732BACEB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Default="005D2CB9" w:rsidP="0051192A">
    <w:pPr>
      <w:pStyle w:val="a3"/>
      <w:ind w:left="1418"/>
      <w:jc w:val="right"/>
      <w:rPr>
        <w:color w:val="A6A6A6" w:themeColor="background1" w:themeShade="A6"/>
      </w:rPr>
    </w:pPr>
  </w:p>
  <w:p w:rsidR="005D2CB9" w:rsidRPr="00BD5523" w:rsidRDefault="005D2CB9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5D2CB9" w:rsidRDefault="005D2CB9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64.25pt;height:68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2429A"/>
    <w:rsid w:val="000416CE"/>
    <w:rsid w:val="00055F4A"/>
    <w:rsid w:val="00082DA6"/>
    <w:rsid w:val="000A6805"/>
    <w:rsid w:val="000D77C2"/>
    <w:rsid w:val="000F0F5F"/>
    <w:rsid w:val="0010084C"/>
    <w:rsid w:val="00101672"/>
    <w:rsid w:val="00110473"/>
    <w:rsid w:val="00141AF3"/>
    <w:rsid w:val="00144097"/>
    <w:rsid w:val="001571BF"/>
    <w:rsid w:val="0016185A"/>
    <w:rsid w:val="00161D01"/>
    <w:rsid w:val="00164B35"/>
    <w:rsid w:val="00167FFC"/>
    <w:rsid w:val="00187E05"/>
    <w:rsid w:val="001A3D5A"/>
    <w:rsid w:val="001A6074"/>
    <w:rsid w:val="001B2A7C"/>
    <w:rsid w:val="001B4FE9"/>
    <w:rsid w:val="001E1B7C"/>
    <w:rsid w:val="00211F10"/>
    <w:rsid w:val="00214E95"/>
    <w:rsid w:val="0022199B"/>
    <w:rsid w:val="00260183"/>
    <w:rsid w:val="002625D6"/>
    <w:rsid w:val="002727E8"/>
    <w:rsid w:val="002B06F6"/>
    <w:rsid w:val="002C31A7"/>
    <w:rsid w:val="002E4FA4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C5701"/>
    <w:rsid w:val="004E0306"/>
    <w:rsid w:val="004E1E0F"/>
    <w:rsid w:val="00501FB3"/>
    <w:rsid w:val="0051192A"/>
    <w:rsid w:val="00560DA2"/>
    <w:rsid w:val="00580A7C"/>
    <w:rsid w:val="00580AB0"/>
    <w:rsid w:val="005D2CB9"/>
    <w:rsid w:val="005E26B8"/>
    <w:rsid w:val="005E2D8A"/>
    <w:rsid w:val="005E394B"/>
    <w:rsid w:val="005E536B"/>
    <w:rsid w:val="00606F49"/>
    <w:rsid w:val="00612AF7"/>
    <w:rsid w:val="00624661"/>
    <w:rsid w:val="00627347"/>
    <w:rsid w:val="00630546"/>
    <w:rsid w:val="0065369F"/>
    <w:rsid w:val="00663F86"/>
    <w:rsid w:val="00673AA8"/>
    <w:rsid w:val="00692A23"/>
    <w:rsid w:val="006B2215"/>
    <w:rsid w:val="006B2A52"/>
    <w:rsid w:val="006E2A29"/>
    <w:rsid w:val="00715598"/>
    <w:rsid w:val="007736DD"/>
    <w:rsid w:val="00786182"/>
    <w:rsid w:val="007B5610"/>
    <w:rsid w:val="007D1086"/>
    <w:rsid w:val="008429C5"/>
    <w:rsid w:val="00855614"/>
    <w:rsid w:val="0087166C"/>
    <w:rsid w:val="008A5659"/>
    <w:rsid w:val="008B2214"/>
    <w:rsid w:val="008B2E9E"/>
    <w:rsid w:val="008E6FB4"/>
    <w:rsid w:val="008F5F05"/>
    <w:rsid w:val="009246C3"/>
    <w:rsid w:val="00943DF7"/>
    <w:rsid w:val="00971968"/>
    <w:rsid w:val="009734C6"/>
    <w:rsid w:val="009A3F39"/>
    <w:rsid w:val="009D6FF4"/>
    <w:rsid w:val="009D7C75"/>
    <w:rsid w:val="009F428C"/>
    <w:rsid w:val="00A1189D"/>
    <w:rsid w:val="00A133C5"/>
    <w:rsid w:val="00A161AD"/>
    <w:rsid w:val="00A23FD3"/>
    <w:rsid w:val="00A440C0"/>
    <w:rsid w:val="00A53F62"/>
    <w:rsid w:val="00AA7234"/>
    <w:rsid w:val="00AB2AEC"/>
    <w:rsid w:val="00AF5CCC"/>
    <w:rsid w:val="00B131E4"/>
    <w:rsid w:val="00B2476B"/>
    <w:rsid w:val="00B26457"/>
    <w:rsid w:val="00B34555"/>
    <w:rsid w:val="00B4668E"/>
    <w:rsid w:val="00B51B4B"/>
    <w:rsid w:val="00B86D40"/>
    <w:rsid w:val="00BA00C4"/>
    <w:rsid w:val="00BB5105"/>
    <w:rsid w:val="00BB6AE2"/>
    <w:rsid w:val="00BD5523"/>
    <w:rsid w:val="00BF120D"/>
    <w:rsid w:val="00C452DE"/>
    <w:rsid w:val="00C6746D"/>
    <w:rsid w:val="00C81609"/>
    <w:rsid w:val="00CC06F8"/>
    <w:rsid w:val="00CD7611"/>
    <w:rsid w:val="00CF67C3"/>
    <w:rsid w:val="00D345F0"/>
    <w:rsid w:val="00D511B0"/>
    <w:rsid w:val="00D54DDB"/>
    <w:rsid w:val="00D6392E"/>
    <w:rsid w:val="00D72B72"/>
    <w:rsid w:val="00D92AE7"/>
    <w:rsid w:val="00DA58CF"/>
    <w:rsid w:val="00DC1AA4"/>
    <w:rsid w:val="00DE6096"/>
    <w:rsid w:val="00E024E0"/>
    <w:rsid w:val="00E10E08"/>
    <w:rsid w:val="00E12450"/>
    <w:rsid w:val="00E626B8"/>
    <w:rsid w:val="00E631D8"/>
    <w:rsid w:val="00E74D99"/>
    <w:rsid w:val="00E86325"/>
    <w:rsid w:val="00E96068"/>
    <w:rsid w:val="00EB5145"/>
    <w:rsid w:val="00EC4EA7"/>
    <w:rsid w:val="00ED04A3"/>
    <w:rsid w:val="00ED0C54"/>
    <w:rsid w:val="00ED7186"/>
    <w:rsid w:val="00F1699C"/>
    <w:rsid w:val="00F310C4"/>
    <w:rsid w:val="00F70DE5"/>
    <w:rsid w:val="00FB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8713E-566D-4BA1-824B-6D5C22C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Корниенко Александра Жоржевна</cp:lastModifiedBy>
  <cp:revision>96</cp:revision>
  <dcterms:created xsi:type="dcterms:W3CDTF">2019-10-24T11:05:00Z</dcterms:created>
  <dcterms:modified xsi:type="dcterms:W3CDTF">2020-05-26T06:54:00Z</dcterms:modified>
</cp:coreProperties>
</file>