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38" w:rsidRPr="00AE30B8" w:rsidRDefault="00E024E0" w:rsidP="00D84C38">
      <w:pPr>
        <w:pStyle w:val="1"/>
        <w:spacing w:line="240" w:lineRule="auto"/>
        <w:jc w:val="right"/>
        <w:rPr>
          <w:rFonts w:cs="Arial"/>
          <w:noProof w:val="0"/>
          <w:color w:val="FFFFFF" w:themeColor="background1"/>
          <w:sz w:val="22"/>
          <w:szCs w:val="22"/>
          <w14:textFill>
            <w14:solidFill>
              <w14:schemeClr w14:val="bg1"/>
            </w14:solidFill>
          </w14:textFill>
        </w:rPr>
      </w:pPr>
      <w:r w:rsidRPr="00AE30B8">
        <w:rPr>
          <w:color w:val="FFFFFF" w:themeColor="background1"/>
          <w:sz w:val="22"/>
          <w:szCs w:val="22"/>
          <w:lang w:eastAsia="ru-RU"/>
          <w14:textFill>
            <w14:solidFill>
              <w14:schemeClr w14:val="bg1"/>
            </w14:solidFill>
          </w14:textFill>
        </w:rPr>
        <w:drawing>
          <wp:anchor distT="0" distB="0" distL="114300" distR="114300" simplePos="0" relativeHeight="251659264" behindDoc="0" locked="0" layoutInCell="1" allowOverlap="1" wp14:anchorId="730AE559" wp14:editId="040D8990">
            <wp:simplePos x="0" y="0"/>
            <wp:positionH relativeFrom="column">
              <wp:posOffset>-320675</wp:posOffset>
            </wp:positionH>
            <wp:positionV relativeFrom="paragraph">
              <wp:posOffset>-1642110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00D84C38" w:rsidRPr="00AE30B8">
        <w:rPr>
          <w:rFonts w:cs="Arial"/>
          <w:noProof w:val="0"/>
          <w:color w:val="FFFFFF" w:themeColor="background1"/>
          <w:sz w:val="22"/>
          <w:szCs w:val="22"/>
          <w14:textFill>
            <w14:solidFill>
              <w14:schemeClr w14:val="bg1"/>
            </w14:solidFill>
          </w14:textFill>
        </w:rPr>
        <w:t xml:space="preserve">ПРЕСС-РЕЛИЗ </w:t>
      </w:r>
    </w:p>
    <w:p w:rsidR="00E024E0" w:rsidRPr="00AE30B8" w:rsidRDefault="00B131E4" w:rsidP="00D84C38">
      <w:pPr>
        <w:pStyle w:val="1"/>
        <w:spacing w:line="240" w:lineRule="auto"/>
        <w:jc w:val="right"/>
        <w:rPr>
          <w:rFonts w:cs="Arial"/>
          <w:noProof w:val="0"/>
          <w:color w:val="FFFFFF" w:themeColor="background1"/>
          <w:sz w:val="22"/>
          <w:szCs w:val="22"/>
          <w14:textFill>
            <w14:solidFill>
              <w14:schemeClr w14:val="bg1"/>
            </w14:solidFill>
          </w14:textFill>
        </w:rPr>
      </w:pPr>
      <w:r w:rsidRPr="00AE30B8">
        <w:rPr>
          <w:rFonts w:cs="Arial"/>
          <w:noProof w:val="0"/>
          <w:color w:val="FFFFFF" w:themeColor="background1"/>
          <w:sz w:val="22"/>
          <w:szCs w:val="22"/>
          <w14:textFill>
            <w14:solidFill>
              <w14:schemeClr w14:val="bg1"/>
            </w14:solidFill>
          </w14:textFill>
        </w:rPr>
        <w:t>ОБ-83-10/         -</w:t>
      </w:r>
      <w:proofErr w:type="gramStart"/>
      <w:r w:rsidRPr="00AE30B8">
        <w:rPr>
          <w:rFonts w:cs="Arial"/>
          <w:noProof w:val="0"/>
          <w:color w:val="FFFFFF" w:themeColor="background1"/>
          <w:sz w:val="22"/>
          <w:szCs w:val="22"/>
          <w14:textFill>
            <w14:solidFill>
              <w14:schemeClr w14:val="bg1"/>
            </w14:solidFill>
          </w14:textFill>
        </w:rPr>
        <w:t>ДР</w:t>
      </w:r>
      <w:proofErr w:type="gramEnd"/>
      <w:r w:rsidRPr="00AE30B8">
        <w:rPr>
          <w:rFonts w:cs="Arial"/>
          <w:noProof w:val="0"/>
          <w:color w:val="FFFFFF" w:themeColor="background1"/>
          <w:sz w:val="22"/>
          <w:szCs w:val="22"/>
          <w14:textFill>
            <w14:solidFill>
              <w14:schemeClr w14:val="bg1"/>
            </w14:solidFill>
          </w14:textFill>
        </w:rPr>
        <w:t xml:space="preserve"> от 07</w:t>
      </w:r>
      <w:r w:rsidR="00E024E0" w:rsidRPr="00AE30B8">
        <w:rPr>
          <w:rFonts w:cs="Arial"/>
          <w:noProof w:val="0"/>
          <w:color w:val="FFFFFF" w:themeColor="background1"/>
          <w:sz w:val="22"/>
          <w:szCs w:val="22"/>
          <w14:textFill>
            <w14:solidFill>
              <w14:schemeClr w14:val="bg1"/>
            </w14:solidFill>
          </w14:textFill>
        </w:rPr>
        <w:t>.02.2020г.</w:t>
      </w:r>
    </w:p>
    <w:p w:rsidR="00164B35" w:rsidRPr="00855614" w:rsidRDefault="006906F3"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w:t>
      </w:r>
      <w:bookmarkStart w:id="0" w:name="_GoBack"/>
      <w:bookmarkEnd w:id="0"/>
      <w:r w:rsidR="00D837C4" w:rsidRPr="00D837C4">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C452DE" w:rsidRPr="00855614" w:rsidRDefault="00D837C4" w:rsidP="002848FC">
      <w:pPr>
        <w:pStyle w:val="10"/>
        <w:spacing w:line="240" w:lineRule="auto"/>
        <w:ind w:left="851"/>
        <w:jc w:val="both"/>
        <w:rPr>
          <w:b/>
          <w:caps w:val="0"/>
          <w:color w:val="525252" w:themeColor="accent3" w:themeShade="80"/>
          <w:spacing w:val="0"/>
          <w:sz w:val="24"/>
        </w:rPr>
      </w:pPr>
      <w:r w:rsidRPr="00D837C4">
        <w:rPr>
          <w:b/>
          <w:caps w:val="0"/>
          <w:color w:val="525252" w:themeColor="accent3" w:themeShade="80"/>
          <w:spacing w:val="0"/>
          <w:sz w:val="24"/>
        </w:rPr>
        <w:t>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Рассказываем, как случайно сохранившиеся переписные листы первой всеобщей переписи населения 1897 года помогают восстанавливать родословные.</w:t>
      </w:r>
    </w:p>
    <w:p w:rsidR="00E12450" w:rsidRPr="001B2A7C" w:rsidRDefault="00E12450" w:rsidP="00855614">
      <w:pPr>
        <w:ind w:firstLine="993"/>
        <w:rPr>
          <w:rFonts w:ascii="Arial" w:hAnsi="Arial" w:cs="Arial"/>
          <w:i/>
          <w:sz w:val="4"/>
          <w:szCs w:val="4"/>
        </w:rPr>
      </w:pP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b/>
          <w:color w:val="595959" w:themeColor="text1" w:themeTint="A6"/>
        </w:rPr>
        <w:t>Коллективное фото.</w:t>
      </w:r>
      <w:r w:rsidRPr="00D837C4">
        <w:rPr>
          <w:rFonts w:ascii="Arial" w:hAnsi="Arial"/>
          <w:color w:val="595959" w:themeColor="text1" w:themeTint="A6"/>
        </w:rPr>
        <w:t xml:space="preserve"> Всеобщая перепись населения прошла по состоянию на 9 февраля (28 января по старому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деятельности» переписного листа указал: «Хозяин земли русской», а в графе «Побочные занятия» — «Землевладелец».</w:t>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color w:val="595959" w:themeColor="text1" w:themeTint="A6"/>
        </w:rPr>
        <w:t xml:space="preserve">Благодаря переписи 1897 года мы знаем, что численность населения России на тот момент составляла 125,7 млн человек. Обработка полученных в ходе переписи сведений заняла более восьми лет, всего было опубликовано 117 томов, в которых содержалась подробная информация о людях, населявших страну в конце XIX века. </w:t>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b/>
          <w:color w:val="595959" w:themeColor="text1" w:themeTint="A6"/>
        </w:rPr>
        <w:t>Здравствуйте, предки.</w:t>
      </w:r>
      <w:r w:rsidRPr="00D837C4">
        <w:rPr>
          <w:rFonts w:ascii="Arial" w:hAnsi="Arial"/>
          <w:color w:val="595959" w:themeColor="text1" w:themeTint="A6"/>
        </w:rPr>
        <w:t xml:space="preserve"> 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 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color w:val="595959" w:themeColor="text1" w:themeTint="A6"/>
        </w:rPr>
        <w:t xml:space="preserve">Прошедшие в XX веке переписи населения носили </w:t>
      </w:r>
      <w:proofErr w:type="spellStart"/>
      <w:r w:rsidRPr="00D837C4">
        <w:rPr>
          <w:rFonts w:ascii="Arial" w:hAnsi="Arial"/>
          <w:color w:val="595959" w:themeColor="text1" w:themeTint="A6"/>
        </w:rPr>
        <w:t>деперсонифицированный</w:t>
      </w:r>
      <w:proofErr w:type="spellEnd"/>
      <w:r w:rsidRPr="00D837C4">
        <w:rPr>
          <w:rFonts w:ascii="Arial" w:hAnsi="Arial"/>
          <w:color w:val="595959" w:themeColor="text1" w:themeTint="A6"/>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2848FC" w:rsidRDefault="002848FC">
      <w:pPr>
        <w:rPr>
          <w:rFonts w:ascii="Arial" w:hAnsi="Arial"/>
          <w:b/>
          <w:color w:val="595959" w:themeColor="text1" w:themeTint="A6"/>
        </w:rPr>
      </w:pPr>
      <w:r>
        <w:rPr>
          <w:rFonts w:ascii="Arial" w:hAnsi="Arial"/>
          <w:b/>
          <w:color w:val="595959" w:themeColor="text1" w:themeTint="A6"/>
        </w:rPr>
        <w:br w:type="page"/>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b/>
          <w:color w:val="595959" w:themeColor="text1" w:themeTint="A6"/>
        </w:rPr>
        <w:lastRenderedPageBreak/>
        <w:t>Нить родства.</w:t>
      </w:r>
      <w:r w:rsidRPr="00D837C4">
        <w:rPr>
          <w:rFonts w:ascii="Arial" w:hAnsi="Arial"/>
          <w:color w:val="595959" w:themeColor="text1" w:themeTint="A6"/>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100–200 лет,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предков — нас с вами», — полагает эксперт в области генеалогических исследований Юлия Новожилова. </w:t>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color w:val="595959" w:themeColor="text1" w:themeTint="A6"/>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D837C4" w:rsidRPr="00D837C4" w:rsidRDefault="00D837C4" w:rsidP="00D837C4">
      <w:pPr>
        <w:pStyle w:val="a7"/>
        <w:ind w:firstLine="993"/>
        <w:jc w:val="both"/>
        <w:rPr>
          <w:rFonts w:ascii="Arial" w:hAnsi="Arial"/>
          <w:color w:val="595959" w:themeColor="text1" w:themeTint="A6"/>
        </w:rPr>
      </w:pPr>
      <w:r w:rsidRPr="00D837C4">
        <w:rPr>
          <w:rFonts w:ascii="Arial" w:hAnsi="Arial"/>
          <w:color w:val="595959" w:themeColor="text1" w:themeTint="A6"/>
        </w:rPr>
        <w:t>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w:t>
      </w:r>
      <w:r>
        <w:rPr>
          <w:rFonts w:ascii="Arial" w:hAnsi="Arial"/>
          <w:color w:val="595959" w:themeColor="text1" w:themeTint="A6"/>
        </w:rPr>
        <w:t>ьной статистической информации - в таких рамках Республика Крым в этом году во второй раз примет участие в переписи населения в составе Российской Федерации. В первы</w:t>
      </w:r>
      <w:r w:rsidR="006166E6">
        <w:rPr>
          <w:rFonts w:ascii="Arial" w:hAnsi="Arial"/>
          <w:color w:val="595959" w:themeColor="text1" w:themeTint="A6"/>
        </w:rPr>
        <w:t>й раз это статистическое мероприятие</w:t>
      </w:r>
      <w:r>
        <w:rPr>
          <w:rFonts w:ascii="Arial" w:hAnsi="Arial"/>
          <w:color w:val="595959" w:themeColor="text1" w:themeTint="A6"/>
        </w:rPr>
        <w:t xml:space="preserve"> </w:t>
      </w:r>
      <w:r w:rsidR="006166E6">
        <w:rPr>
          <w:rFonts w:ascii="Arial" w:hAnsi="Arial"/>
          <w:color w:val="595959" w:themeColor="text1" w:themeTint="A6"/>
        </w:rPr>
        <w:t xml:space="preserve">было проведено </w:t>
      </w:r>
      <w:r>
        <w:rPr>
          <w:rFonts w:ascii="Arial" w:hAnsi="Arial"/>
          <w:color w:val="595959" w:themeColor="text1" w:themeTint="A6"/>
        </w:rPr>
        <w:t xml:space="preserve">6 лет назад, </w:t>
      </w:r>
      <w:r w:rsidR="006166E6">
        <w:rPr>
          <w:rFonts w:ascii="Arial" w:hAnsi="Arial"/>
          <w:color w:val="595959" w:themeColor="text1" w:themeTint="A6"/>
        </w:rPr>
        <w:t xml:space="preserve">а именно </w:t>
      </w:r>
      <w:r>
        <w:rPr>
          <w:rFonts w:ascii="Arial" w:hAnsi="Arial"/>
          <w:color w:val="595959" w:themeColor="text1" w:themeTint="A6"/>
        </w:rPr>
        <w:t>в 2014 году</w:t>
      </w:r>
      <w:r w:rsidR="006166E6">
        <w:rPr>
          <w:rFonts w:ascii="Arial" w:hAnsi="Arial"/>
          <w:color w:val="595959" w:themeColor="text1" w:themeTint="A6"/>
        </w:rPr>
        <w:t>,</w:t>
      </w:r>
      <w:r>
        <w:rPr>
          <w:rFonts w:ascii="Arial" w:hAnsi="Arial"/>
          <w:color w:val="595959" w:themeColor="text1" w:themeTint="A6"/>
        </w:rPr>
        <w:t xml:space="preserve"> с целью получить оперативные данные о составе населения. </w:t>
      </w:r>
      <w:r w:rsidR="006166E6">
        <w:rPr>
          <w:rFonts w:ascii="Arial" w:hAnsi="Arial"/>
          <w:color w:val="595959" w:themeColor="text1" w:themeTint="A6"/>
        </w:rPr>
        <w:t>Данные</w:t>
      </w:r>
      <w:r w:rsidR="00F3250D">
        <w:rPr>
          <w:rFonts w:ascii="Arial" w:hAnsi="Arial"/>
          <w:color w:val="595959" w:themeColor="text1" w:themeTint="A6"/>
        </w:rPr>
        <w:t xml:space="preserve"> крымчан</w:t>
      </w:r>
      <w:r w:rsidR="006166E6">
        <w:rPr>
          <w:rFonts w:ascii="Arial" w:hAnsi="Arial"/>
          <w:color w:val="595959" w:themeColor="text1" w:themeTint="A6"/>
        </w:rPr>
        <w:t>, полученные в результате ВПН-2020</w:t>
      </w:r>
      <w:r w:rsidR="00F3250D">
        <w:rPr>
          <w:rFonts w:ascii="Arial" w:hAnsi="Arial"/>
          <w:color w:val="595959" w:themeColor="text1" w:themeTint="A6"/>
        </w:rPr>
        <w:t xml:space="preserve">, пусть и будут </w:t>
      </w:r>
      <w:proofErr w:type="spellStart"/>
      <w:r w:rsidR="00F3250D">
        <w:rPr>
          <w:rFonts w:ascii="Arial" w:hAnsi="Arial"/>
          <w:color w:val="595959" w:themeColor="text1" w:themeTint="A6"/>
        </w:rPr>
        <w:t>деперсонифицированы</w:t>
      </w:r>
      <w:proofErr w:type="spellEnd"/>
      <w:r w:rsidR="00F3250D">
        <w:rPr>
          <w:rFonts w:ascii="Arial" w:hAnsi="Arial"/>
          <w:color w:val="595959" w:themeColor="text1" w:themeTint="A6"/>
        </w:rPr>
        <w:t>, но в</w:t>
      </w:r>
      <w:r w:rsidR="006166E6">
        <w:rPr>
          <w:rFonts w:ascii="Arial" w:hAnsi="Arial"/>
          <w:color w:val="595959" w:themeColor="text1" w:themeTint="A6"/>
        </w:rPr>
        <w:t xml:space="preserve"> то же время каждый принявший участие в переписи оставит свой безымянный след в формировании общей картины 2020 года и поспособствует развитию страны</w:t>
      </w:r>
      <w:r w:rsidR="00F3250D">
        <w:rPr>
          <w:rFonts w:ascii="Arial" w:hAnsi="Arial"/>
          <w:color w:val="595959" w:themeColor="text1" w:themeTint="A6"/>
        </w:rPr>
        <w:t xml:space="preserve"> и Республики с помощью предоставленной информации.</w:t>
      </w:r>
      <w:r w:rsidR="00893AB5">
        <w:rPr>
          <w:rFonts w:ascii="Arial" w:hAnsi="Arial"/>
          <w:color w:val="595959" w:themeColor="text1" w:themeTint="A6"/>
        </w:rPr>
        <w:t xml:space="preserve"> </w:t>
      </w:r>
      <w:r w:rsidR="00F3250D">
        <w:rPr>
          <w:rFonts w:ascii="Arial" w:hAnsi="Arial"/>
          <w:color w:val="595959" w:themeColor="text1" w:themeTint="A6"/>
        </w:rPr>
        <w:t xml:space="preserve"> </w:t>
      </w:r>
    </w:p>
    <w:p w:rsidR="00D837C4" w:rsidRPr="00D837C4" w:rsidRDefault="00D837C4" w:rsidP="00D837C4">
      <w:pPr>
        <w:pStyle w:val="a7"/>
        <w:ind w:firstLine="993"/>
        <w:jc w:val="both"/>
        <w:rPr>
          <w:rFonts w:ascii="Arial" w:hAnsi="Arial"/>
          <w:color w:val="595959" w:themeColor="text1" w:themeTint="A6"/>
        </w:rPr>
      </w:pPr>
    </w:p>
    <w:p w:rsidR="003D6DB6" w:rsidRPr="003D6DB6" w:rsidRDefault="00D837C4" w:rsidP="00D837C4">
      <w:pPr>
        <w:pStyle w:val="a7"/>
        <w:ind w:firstLine="993"/>
        <w:jc w:val="both"/>
        <w:rPr>
          <w:rFonts w:ascii="Arial" w:hAnsi="Arial"/>
          <w:color w:val="595959" w:themeColor="text1" w:themeTint="A6"/>
        </w:rPr>
      </w:pPr>
      <w:r w:rsidRPr="00D837C4">
        <w:rPr>
          <w:rFonts w:ascii="Arial" w:hAnsi="Arial"/>
          <w:color w:val="595959" w:themeColor="text1" w:themeTint="A6"/>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BD63F3">
        <w:rPr>
          <w:rFonts w:ascii="Arial" w:hAnsi="Arial"/>
          <w:color w:val="595959" w:themeColor="text1" w:themeTint="A6"/>
        </w:rPr>
        <w:t xml:space="preserve">стационарных </w:t>
      </w:r>
      <w:r w:rsidRPr="00D837C4">
        <w:rPr>
          <w:rFonts w:ascii="Arial" w:hAnsi="Arial"/>
          <w:color w:val="595959" w:themeColor="text1" w:themeTint="A6"/>
        </w:rPr>
        <w:t>переписных участках</w:t>
      </w:r>
      <w:r w:rsidR="00BD63F3">
        <w:rPr>
          <w:rFonts w:ascii="Arial" w:hAnsi="Arial"/>
          <w:color w:val="595959" w:themeColor="text1" w:themeTint="A6"/>
        </w:rPr>
        <w:t>.</w:t>
      </w:r>
    </w:p>
    <w:p w:rsidR="00612AF7" w:rsidRDefault="00612AF7" w:rsidP="008B2214">
      <w:pPr>
        <w:pStyle w:val="a7"/>
        <w:jc w:val="both"/>
        <w:rPr>
          <w:rFonts w:ascii="Arial" w:hAnsi="Arial"/>
          <w:color w:val="595959" w:themeColor="text1" w:themeTint="A6"/>
        </w:rPr>
      </w:pPr>
    </w:p>
    <w:p w:rsidR="003D6DB6" w:rsidRPr="003D6DB6" w:rsidRDefault="003D6DB6" w:rsidP="008B2214">
      <w:pPr>
        <w:pStyle w:val="a7"/>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612AF7" w:rsidRDefault="00612AF7" w:rsidP="003D6DB6">
      <w:pPr>
        <w:pStyle w:val="a7"/>
        <w:spacing w:before="120" w:after="120" w:line="276" w:lineRule="auto"/>
        <w:jc w:val="both"/>
        <w:rPr>
          <w:rFonts w:ascii="Arial" w:hAnsi="Arial"/>
          <w:color w:val="595959" w:themeColor="text1" w:themeTint="A6"/>
        </w:rPr>
      </w:pPr>
    </w:p>
    <w:p w:rsidR="00E631D8" w:rsidRPr="00AE30B8" w:rsidRDefault="003D6DB6" w:rsidP="003D6DB6">
      <w:pPr>
        <w:pStyle w:val="a7"/>
        <w:spacing w:before="120" w:after="120" w:line="276" w:lineRule="auto"/>
        <w:jc w:val="both"/>
        <w:rPr>
          <w:rFonts w:ascii="Arial" w:hAnsi="Arial"/>
          <w:color w:val="FFFFFF" w:themeColor="background1"/>
        </w:rPr>
      </w:pPr>
      <w:r w:rsidRPr="00AE30B8">
        <w:rPr>
          <w:rFonts w:ascii="Arial" w:hAnsi="Arial"/>
          <w:color w:val="FFFFFF" w:themeColor="background1"/>
        </w:rPr>
        <w:t>Руководитель                                                                                          О.И. Балдина</w:t>
      </w:r>
    </w:p>
    <w:sectPr w:rsidR="00E631D8" w:rsidRPr="00AE30B8"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E6" w:rsidRDefault="005347E6" w:rsidP="00164B35">
      <w:r>
        <w:separator/>
      </w:r>
    </w:p>
  </w:endnote>
  <w:endnote w:type="continuationSeparator" w:id="0">
    <w:p w:rsidR="005347E6" w:rsidRDefault="005347E6"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2848FC" w:rsidRDefault="001B2A7C" w:rsidP="001B2A7C">
    <w:pPr>
      <w:spacing w:line="259" w:lineRule="auto"/>
      <w:rPr>
        <w:rFonts w:ascii="Arial" w:eastAsia="Calibri" w:hAnsi="Arial" w:cs="Arial"/>
        <w:color w:val="FFFFFF" w:themeColor="background1"/>
        <w:sz w:val="16"/>
        <w:szCs w:val="16"/>
      </w:rPr>
    </w:pPr>
    <w:r w:rsidRPr="002848FC">
      <w:rPr>
        <w:rFonts w:ascii="Arial" w:eastAsia="Calibri" w:hAnsi="Arial" w:cs="Arial"/>
        <w:color w:val="FFFFFF" w:themeColor="background1"/>
        <w:sz w:val="16"/>
        <w:szCs w:val="16"/>
      </w:rPr>
      <w:t>Корниенко Александра Жоржевна</w:t>
    </w:r>
  </w:p>
  <w:p w:rsidR="001B2A7C" w:rsidRPr="002848FC" w:rsidRDefault="001B2A7C" w:rsidP="001B2A7C">
    <w:pPr>
      <w:spacing w:line="259" w:lineRule="auto"/>
      <w:rPr>
        <w:rFonts w:ascii="Arial" w:eastAsia="Calibri" w:hAnsi="Arial" w:cs="Arial"/>
        <w:color w:val="FFFFFF" w:themeColor="background1"/>
        <w:sz w:val="16"/>
        <w:szCs w:val="16"/>
      </w:rPr>
    </w:pPr>
    <w:r w:rsidRPr="002848FC">
      <w:rPr>
        <w:rFonts w:ascii="Arial" w:eastAsia="Calibri" w:hAnsi="Arial" w:cs="Arial"/>
        <w:color w:val="FFFFFF" w:themeColor="background1"/>
        <w:sz w:val="16"/>
        <w:szCs w:val="16"/>
      </w:rPr>
      <w:t>(3652) 275708, +79789825588</w:t>
    </w:r>
  </w:p>
  <w:p w:rsidR="001B2A7C" w:rsidRPr="002848FC" w:rsidRDefault="001B2A7C" w:rsidP="001B2A7C">
    <w:pPr>
      <w:spacing w:line="259" w:lineRule="auto"/>
      <w:rPr>
        <w:color w:val="FFFFFF" w:themeColor="background1"/>
      </w:rPr>
    </w:pPr>
    <w:r w:rsidRPr="002848FC">
      <w:rPr>
        <w:rFonts w:ascii="Arial" w:eastAsia="Calibri" w:hAnsi="Arial" w:cs="Arial"/>
        <w:color w:val="FFFFFF" w:themeColor="background1"/>
        <w:sz w:val="16"/>
        <w:szCs w:val="16"/>
      </w:rPr>
      <w:t>Отдел статистики населения и здравоохранения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E6" w:rsidRDefault="005347E6" w:rsidP="00164B35">
      <w:r>
        <w:separator/>
      </w:r>
    </w:p>
  </w:footnote>
  <w:footnote w:type="continuationSeparator" w:id="0">
    <w:p w:rsidR="005347E6" w:rsidRDefault="005347E6"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0C958D9B" wp14:editId="6066337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5pt;height:14.95pt;visibility:visible;mso-wrap-style:square" o:bullet="t">
        <v:imagedata r:id="rId1" o:title=""/>
      </v:shape>
    </w:pict>
  </w:numPicBullet>
  <w:numPicBullet w:numPicBulletId="1">
    <w:pict>
      <v:shape id="_x0000_i1031" type="#_x0000_t75" style="width:344.1pt;height:143.0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A6805"/>
    <w:rsid w:val="000F0F5F"/>
    <w:rsid w:val="00141AF3"/>
    <w:rsid w:val="00164B35"/>
    <w:rsid w:val="00167FFC"/>
    <w:rsid w:val="00187E05"/>
    <w:rsid w:val="001A6074"/>
    <w:rsid w:val="001B2A7C"/>
    <w:rsid w:val="002848FC"/>
    <w:rsid w:val="002C31A7"/>
    <w:rsid w:val="002F48E1"/>
    <w:rsid w:val="00302AA7"/>
    <w:rsid w:val="00311D24"/>
    <w:rsid w:val="003616CE"/>
    <w:rsid w:val="003B5120"/>
    <w:rsid w:val="003C22E7"/>
    <w:rsid w:val="003C7D61"/>
    <w:rsid w:val="003D6DB6"/>
    <w:rsid w:val="003F1588"/>
    <w:rsid w:val="00452C40"/>
    <w:rsid w:val="004E0306"/>
    <w:rsid w:val="0051192A"/>
    <w:rsid w:val="005347E6"/>
    <w:rsid w:val="00560DA2"/>
    <w:rsid w:val="00577621"/>
    <w:rsid w:val="00580AB0"/>
    <w:rsid w:val="00612AF7"/>
    <w:rsid w:val="006166E6"/>
    <w:rsid w:val="0065369F"/>
    <w:rsid w:val="00673AA8"/>
    <w:rsid w:val="0068485F"/>
    <w:rsid w:val="006906F3"/>
    <w:rsid w:val="00692A23"/>
    <w:rsid w:val="006B2A52"/>
    <w:rsid w:val="007B5610"/>
    <w:rsid w:val="00855614"/>
    <w:rsid w:val="0087166C"/>
    <w:rsid w:val="00893AB5"/>
    <w:rsid w:val="008B2214"/>
    <w:rsid w:val="00943DF7"/>
    <w:rsid w:val="009734C6"/>
    <w:rsid w:val="009D6FF4"/>
    <w:rsid w:val="009D7C75"/>
    <w:rsid w:val="00A161AD"/>
    <w:rsid w:val="00A53F62"/>
    <w:rsid w:val="00AB2AEC"/>
    <w:rsid w:val="00AE30B8"/>
    <w:rsid w:val="00B131E4"/>
    <w:rsid w:val="00B26457"/>
    <w:rsid w:val="00B4668E"/>
    <w:rsid w:val="00BD5523"/>
    <w:rsid w:val="00BD63F3"/>
    <w:rsid w:val="00C452DE"/>
    <w:rsid w:val="00D511B0"/>
    <w:rsid w:val="00D7379A"/>
    <w:rsid w:val="00D837C4"/>
    <w:rsid w:val="00D84C38"/>
    <w:rsid w:val="00E024E0"/>
    <w:rsid w:val="00E12450"/>
    <w:rsid w:val="00E631D8"/>
    <w:rsid w:val="00E86325"/>
    <w:rsid w:val="00EB5145"/>
    <w:rsid w:val="00EC4EA7"/>
    <w:rsid w:val="00ED7186"/>
    <w:rsid w:val="00F3250D"/>
    <w:rsid w:val="00F442B2"/>
    <w:rsid w:val="00F8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4B6E-F566-4D77-9118-199B27B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47</cp:revision>
  <cp:lastPrinted>2020-02-07T07:42:00Z</cp:lastPrinted>
  <dcterms:created xsi:type="dcterms:W3CDTF">2019-10-24T11:05:00Z</dcterms:created>
  <dcterms:modified xsi:type="dcterms:W3CDTF">2020-02-07T07:42:00Z</dcterms:modified>
</cp:coreProperties>
</file>