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F76653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F76653">
        <w:rPr>
          <w:color w:val="FFFFFF" w:themeColor="background1"/>
          <w:sz w:val="20"/>
          <w:szCs w:val="20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666054BD" wp14:editId="189FB765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09" w:rsidRPr="00F76653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F76653" w:rsidRDefault="00F2689E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F76653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ОБ-83-10/         -ДР от 22.07</w:t>
      </w:r>
      <w:r w:rsidR="00E024E0" w:rsidRPr="00F76653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.2020г.</w:t>
      </w:r>
    </w:p>
    <w:p w:rsidR="00164B35" w:rsidRPr="00855614" w:rsidRDefault="00AA19ED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A19ED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</w:t>
      </w:r>
      <w:r w:rsidR="009821BA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-2020</w:t>
      </w:r>
      <w:r w:rsidRPr="00AA19ED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КАКИМИ БЫВАЮТ ПЕРЕПИСИ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Pr="007E7620" w:rsidRDefault="00AA19E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3"/>
          <w:szCs w:val="23"/>
        </w:rPr>
      </w:pPr>
      <w:r w:rsidRPr="007E7620">
        <w:rPr>
          <w:b/>
          <w:caps w:val="0"/>
          <w:color w:val="525252" w:themeColor="accent3" w:themeShade="80"/>
          <w:spacing w:val="0"/>
          <w:sz w:val="23"/>
          <w:szCs w:val="23"/>
        </w:rPr>
        <w:t xml:space="preserve">В рамках Всемирной программы переписей населения в 2020 году перепись собирались провести в 50 странах мира, но прерванные по причине пандемии </w:t>
      </w:r>
      <w:proofErr w:type="spellStart"/>
      <w:r w:rsidRPr="007E7620">
        <w:rPr>
          <w:b/>
          <w:caps w:val="0"/>
          <w:color w:val="525252" w:themeColor="accent3" w:themeShade="80"/>
          <w:spacing w:val="0"/>
          <w:sz w:val="23"/>
          <w:szCs w:val="23"/>
        </w:rPr>
        <w:t>коронавируса</w:t>
      </w:r>
      <w:proofErr w:type="spellEnd"/>
      <w:r w:rsidRPr="007E7620">
        <w:rPr>
          <w:b/>
          <w:caps w:val="0"/>
          <w:color w:val="525252" w:themeColor="accent3" w:themeShade="80"/>
          <w:spacing w:val="0"/>
          <w:sz w:val="23"/>
          <w:szCs w:val="23"/>
        </w:rPr>
        <w:t xml:space="preserve"> планы повлекли за собой повсеместное перенесение сроков. Как же проводятся переписи населения за границей? Какие методы сбора </w:t>
      </w:r>
      <w:proofErr w:type="gramStart"/>
      <w:r w:rsidRPr="007E7620">
        <w:rPr>
          <w:b/>
          <w:caps w:val="0"/>
          <w:color w:val="525252" w:themeColor="accent3" w:themeShade="80"/>
          <w:spacing w:val="0"/>
          <w:sz w:val="23"/>
          <w:szCs w:val="23"/>
        </w:rPr>
        <w:t>данных</w:t>
      </w:r>
      <w:proofErr w:type="gramEnd"/>
      <w:r w:rsidRPr="007E7620">
        <w:rPr>
          <w:b/>
          <w:caps w:val="0"/>
          <w:color w:val="525252" w:themeColor="accent3" w:themeShade="80"/>
          <w:spacing w:val="0"/>
          <w:sz w:val="23"/>
          <w:szCs w:val="23"/>
        </w:rPr>
        <w:t xml:space="preserve"> существуют и </w:t>
      </w:r>
      <w:proofErr w:type="gramStart"/>
      <w:r w:rsidRPr="007E7620">
        <w:rPr>
          <w:b/>
          <w:caps w:val="0"/>
          <w:color w:val="525252" w:themeColor="accent3" w:themeShade="80"/>
          <w:spacing w:val="0"/>
          <w:sz w:val="23"/>
          <w:szCs w:val="23"/>
        </w:rPr>
        <w:t>каковы</w:t>
      </w:r>
      <w:proofErr w:type="gramEnd"/>
      <w:r w:rsidRPr="007E7620">
        <w:rPr>
          <w:b/>
          <w:caps w:val="0"/>
          <w:color w:val="525252" w:themeColor="accent3" w:themeShade="80"/>
          <w:spacing w:val="0"/>
          <w:sz w:val="23"/>
          <w:szCs w:val="23"/>
        </w:rPr>
        <w:t xml:space="preserve"> их особенности?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AA19ED" w:rsidRPr="007E7620" w:rsidRDefault="00AA19ED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b/>
          <w:color w:val="595959" w:themeColor="text1" w:themeTint="A6"/>
          <w:sz w:val="23"/>
          <w:szCs w:val="23"/>
        </w:rPr>
      </w:pPr>
      <w:r w:rsidRPr="007E7620">
        <w:rPr>
          <w:rFonts w:ascii="Arial" w:hAnsi="Arial"/>
          <w:b/>
          <w:color w:val="595959" w:themeColor="text1" w:themeTint="A6"/>
          <w:sz w:val="23"/>
          <w:szCs w:val="23"/>
        </w:rPr>
        <w:t>Перепись на основе регистров</w:t>
      </w:r>
    </w:p>
    <w:p w:rsidR="00AA19ED" w:rsidRPr="007E7620" w:rsidRDefault="00AA19ED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Метод, распространенный преимущественно в Скандинавских </w:t>
      </w:r>
      <w:proofErr w:type="gramStart"/>
      <w:r w:rsidRPr="007E7620">
        <w:rPr>
          <w:rFonts w:ascii="Arial" w:hAnsi="Arial"/>
          <w:color w:val="595959" w:themeColor="text1" w:themeTint="A6"/>
          <w:sz w:val="23"/>
          <w:szCs w:val="23"/>
        </w:rPr>
        <w:t>странах</w:t>
      </w:r>
      <w:proofErr w:type="gramEnd"/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и насчитывающий в своем развитии несколько столетий. Источником данных здесь является не респондент, а регистры, которые представляют собой полные перечни населения, где фиксируется вся необходимая информация. Каждый из регистров содержит определенный набор </w:t>
      </w:r>
      <w:proofErr w:type="gramStart"/>
      <w:r w:rsidRPr="007E7620">
        <w:rPr>
          <w:rFonts w:ascii="Arial" w:hAnsi="Arial"/>
          <w:color w:val="595959" w:themeColor="text1" w:themeTint="A6"/>
          <w:sz w:val="23"/>
          <w:szCs w:val="23"/>
        </w:rPr>
        <w:t>данных</w:t>
      </w:r>
      <w:proofErr w:type="gramEnd"/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и любые изменения в нем постоянно обновляются и дополняются. В 1981 году Дания стала первой страной в мире, которая переписала население полностью на основе регистров без личного контакта с жителями. За ней последовала Финляндия в 1990 г., позже – Швеция в 2005 г. и Норвегия в 2011 г. Для проведения переписей населения на основе регистров необходимо наличие высококачественных административных источников и хорошо отлаженного взаимодействия ведомств, занимающихся регистрами. Недостаток такого вида переписи заключается в том, что нельзя выйти за рамки имеющейся в базе информации и получить дополнительную, которую можно собрать с помощью классической переписи. </w:t>
      </w:r>
    </w:p>
    <w:p w:rsidR="00AA19ED" w:rsidRPr="007E7620" w:rsidRDefault="00AA19ED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b/>
          <w:color w:val="595959" w:themeColor="text1" w:themeTint="A6"/>
          <w:sz w:val="23"/>
          <w:szCs w:val="23"/>
        </w:rPr>
      </w:pPr>
      <w:r w:rsidRPr="007E7620">
        <w:rPr>
          <w:rFonts w:ascii="Arial" w:hAnsi="Arial"/>
          <w:b/>
          <w:color w:val="595959" w:themeColor="text1" w:themeTint="A6"/>
          <w:sz w:val="23"/>
          <w:szCs w:val="23"/>
        </w:rPr>
        <w:t>«Скользящая» перепись</w:t>
      </w:r>
    </w:p>
    <w:p w:rsidR="00AA19ED" w:rsidRPr="007E7620" w:rsidRDefault="00AA19ED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7E7620">
        <w:rPr>
          <w:rFonts w:ascii="Arial" w:hAnsi="Arial"/>
          <w:color w:val="595959" w:themeColor="text1" w:themeTint="A6"/>
          <w:sz w:val="23"/>
          <w:szCs w:val="23"/>
        </w:rPr>
        <w:t>Применяется во Франции с 2004 года и заключается в следующем: муниципалитеты с населени</w:t>
      </w:r>
      <w:r w:rsidR="006710FA" w:rsidRPr="007E7620">
        <w:rPr>
          <w:rFonts w:ascii="Arial" w:hAnsi="Arial"/>
          <w:color w:val="595959" w:themeColor="text1" w:themeTint="A6"/>
          <w:sz w:val="23"/>
          <w:szCs w:val="23"/>
        </w:rPr>
        <w:t>ем менее 10 тыс. человек разбиваются</w:t>
      </w: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на пять групп, каждый год в одной из котор</w:t>
      </w:r>
      <w:r w:rsidR="008634D9" w:rsidRPr="007E7620">
        <w:rPr>
          <w:rFonts w:ascii="Arial" w:hAnsi="Arial"/>
          <w:color w:val="595959" w:themeColor="text1" w:themeTint="A6"/>
          <w:sz w:val="23"/>
          <w:szCs w:val="23"/>
        </w:rPr>
        <w:t>ых проводится сплошная перепись; в</w:t>
      </w: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муниципалитетах с населением более 10 тыс. каждый год проводится выборочная перепись в 8% жилых помещений. По истечении пяти </w:t>
      </w:r>
      <w:proofErr w:type="gramStart"/>
      <w:r w:rsidRPr="007E7620">
        <w:rPr>
          <w:rFonts w:ascii="Arial" w:hAnsi="Arial"/>
          <w:color w:val="595959" w:themeColor="text1" w:themeTint="A6"/>
          <w:sz w:val="23"/>
          <w:szCs w:val="23"/>
        </w:rPr>
        <w:t>лет</w:t>
      </w:r>
      <w:proofErr w:type="gramEnd"/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</w:t>
      </w:r>
      <w:r w:rsidR="00767C0B" w:rsidRPr="007E7620">
        <w:rPr>
          <w:rFonts w:ascii="Arial" w:hAnsi="Arial"/>
          <w:color w:val="595959" w:themeColor="text1" w:themeTint="A6"/>
          <w:sz w:val="23"/>
          <w:szCs w:val="23"/>
        </w:rPr>
        <w:t xml:space="preserve">таким образом </w:t>
      </w:r>
      <w:r w:rsidRPr="007E7620">
        <w:rPr>
          <w:rFonts w:ascii="Arial" w:hAnsi="Arial"/>
          <w:color w:val="595959" w:themeColor="text1" w:themeTint="A6"/>
          <w:sz w:val="23"/>
          <w:szCs w:val="23"/>
        </w:rPr>
        <w:t>переписывается около 70% всего на</w:t>
      </w:r>
      <w:r w:rsidR="008634D9" w:rsidRPr="007E7620">
        <w:rPr>
          <w:rFonts w:ascii="Arial" w:hAnsi="Arial"/>
          <w:color w:val="595959" w:themeColor="text1" w:themeTint="A6"/>
          <w:sz w:val="23"/>
          <w:szCs w:val="23"/>
        </w:rPr>
        <w:t>селения страны. Результаты</w:t>
      </w: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переписи в течение пяти лет обновляются ежегодно в форме скользящих средних показателей. К числу преимуществ этого метода </w:t>
      </w:r>
      <w:proofErr w:type="gramStart"/>
      <w:r w:rsidRPr="007E7620">
        <w:rPr>
          <w:rFonts w:ascii="Arial" w:hAnsi="Arial"/>
          <w:color w:val="595959" w:themeColor="text1" w:themeTint="A6"/>
          <w:sz w:val="23"/>
          <w:szCs w:val="23"/>
        </w:rPr>
        <w:t>относятся</w:t>
      </w:r>
      <w:proofErr w:type="gramEnd"/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равномерное распределение нагрузки во времени, быстрое обновление данных, возможность ежегодно совершенствовать технологию проведения переписи. Однако данные, относящиеся к одному дню и часу разных годов, для приведения к одному дню и часу </w:t>
      </w:r>
      <w:r w:rsidR="00C57954" w:rsidRPr="007E7620">
        <w:rPr>
          <w:rFonts w:ascii="Arial" w:hAnsi="Arial"/>
          <w:color w:val="595959" w:themeColor="text1" w:themeTint="A6"/>
          <w:sz w:val="23"/>
          <w:szCs w:val="23"/>
        </w:rPr>
        <w:t>одного года требуют определенной вычислительной стратегии</w:t>
      </w: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и дополн</w:t>
      </w:r>
      <w:r w:rsidR="00C57954" w:rsidRPr="007E7620">
        <w:rPr>
          <w:rFonts w:ascii="Arial" w:hAnsi="Arial"/>
          <w:color w:val="595959" w:themeColor="text1" w:themeTint="A6"/>
          <w:sz w:val="23"/>
          <w:szCs w:val="23"/>
        </w:rPr>
        <w:t>ительных данных</w:t>
      </w:r>
      <w:r w:rsidRPr="007E7620">
        <w:rPr>
          <w:rFonts w:ascii="Arial" w:hAnsi="Arial"/>
          <w:color w:val="595959" w:themeColor="text1" w:themeTint="A6"/>
          <w:sz w:val="23"/>
          <w:szCs w:val="23"/>
        </w:rPr>
        <w:t>.</w:t>
      </w:r>
    </w:p>
    <w:p w:rsidR="003563EA" w:rsidRDefault="003563EA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b/>
          <w:color w:val="595959" w:themeColor="text1" w:themeTint="A6"/>
          <w:sz w:val="23"/>
          <w:szCs w:val="23"/>
        </w:rPr>
      </w:pPr>
    </w:p>
    <w:p w:rsidR="003563EA" w:rsidRDefault="003563EA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b/>
          <w:color w:val="595959" w:themeColor="text1" w:themeTint="A6"/>
          <w:sz w:val="23"/>
          <w:szCs w:val="23"/>
        </w:rPr>
      </w:pPr>
    </w:p>
    <w:p w:rsidR="003563EA" w:rsidRDefault="003563EA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b/>
          <w:color w:val="595959" w:themeColor="text1" w:themeTint="A6"/>
          <w:sz w:val="23"/>
          <w:szCs w:val="23"/>
        </w:rPr>
      </w:pPr>
    </w:p>
    <w:p w:rsidR="00AA19ED" w:rsidRPr="007E7620" w:rsidRDefault="00AA19ED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b/>
          <w:color w:val="595959" w:themeColor="text1" w:themeTint="A6"/>
          <w:sz w:val="23"/>
          <w:szCs w:val="23"/>
        </w:rPr>
      </w:pPr>
      <w:r w:rsidRPr="007E7620">
        <w:rPr>
          <w:rFonts w:ascii="Arial" w:hAnsi="Arial"/>
          <w:b/>
          <w:color w:val="595959" w:themeColor="text1" w:themeTint="A6"/>
          <w:sz w:val="23"/>
          <w:szCs w:val="23"/>
        </w:rPr>
        <w:lastRenderedPageBreak/>
        <w:t>Традиционная перепись</w:t>
      </w:r>
    </w:p>
    <w:p w:rsidR="00AA19ED" w:rsidRPr="007E7620" w:rsidRDefault="00AA19ED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Классическая перепись, которой по-прежнему </w:t>
      </w:r>
      <w:proofErr w:type="gramStart"/>
      <w:r w:rsidRPr="007E7620">
        <w:rPr>
          <w:rFonts w:ascii="Arial" w:hAnsi="Arial"/>
          <w:color w:val="595959" w:themeColor="text1" w:themeTint="A6"/>
          <w:sz w:val="23"/>
          <w:szCs w:val="23"/>
        </w:rPr>
        <w:t>пользуются большинство стран</w:t>
      </w:r>
      <w:proofErr w:type="gramEnd"/>
      <w:r w:rsidRPr="007E7620">
        <w:rPr>
          <w:rFonts w:ascii="Arial" w:hAnsi="Arial"/>
          <w:color w:val="595959" w:themeColor="text1" w:themeTint="A6"/>
          <w:sz w:val="23"/>
          <w:szCs w:val="23"/>
        </w:rPr>
        <w:t>, в том числе и Россия, производится по месту жительства посредством опроса респондентов. Информация о каждом человеке заносится в специальный формуляр, а полученные данные отображают ситуацию в стране на дату переписи. В некоторых странах анкеты могут раздаваться или рассылаться по почте, на Востоке Европы переписной лист обычно заполняет переписчик. Главные проблемы такой переписи концентрируются вокруг организации переписной процедуры и восприятия переписи населением.</w:t>
      </w:r>
    </w:p>
    <w:p w:rsidR="00AA19ED" w:rsidRPr="007E7620" w:rsidRDefault="00AA19ED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В наше время широко практикуется заполнение анкет по интернету без участия переписчика, и число стран, отказывающихся от бумажных переписных бланков в пользу цифрового формата, стремительно растет. В 2019 году первой из стран СНГ к электронной переписи прибегла Беларусь, на очереди – перепись в России, которая задействует интернет, компьютерные планшеты и данные операторов мобильной связи для получения наиболее достоверной информации. Уже в 2018 году в качестве пробной была проведена перепись, рассчитанная на заполнение </w:t>
      </w:r>
      <w:r w:rsidR="00E4096D" w:rsidRPr="007E7620">
        <w:rPr>
          <w:rFonts w:ascii="Arial" w:hAnsi="Arial"/>
          <w:color w:val="595959" w:themeColor="text1" w:themeTint="A6"/>
          <w:sz w:val="23"/>
          <w:szCs w:val="23"/>
        </w:rPr>
        <w:t>анкеты</w:t>
      </w: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на сайте «Госуслуги», и Республика Крым приняла в ней участие, показав рез</w:t>
      </w:r>
      <w:r w:rsidR="00E4096D" w:rsidRPr="007E7620">
        <w:rPr>
          <w:rFonts w:ascii="Arial" w:hAnsi="Arial"/>
          <w:color w:val="595959" w:themeColor="text1" w:themeTint="A6"/>
          <w:sz w:val="23"/>
          <w:szCs w:val="23"/>
        </w:rPr>
        <w:t xml:space="preserve">ультат в 0,7% заполнивших </w:t>
      </w:r>
      <w:r w:rsidR="005F49B1" w:rsidRPr="007E7620">
        <w:rPr>
          <w:rFonts w:ascii="Arial" w:hAnsi="Arial"/>
          <w:color w:val="595959" w:themeColor="text1" w:themeTint="A6"/>
          <w:sz w:val="23"/>
          <w:szCs w:val="23"/>
        </w:rPr>
        <w:t>переписные листы</w:t>
      </w: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крымчан. </w:t>
      </w:r>
    </w:p>
    <w:p w:rsidR="00AA19ED" w:rsidRPr="007E7620" w:rsidRDefault="00AA19ED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b/>
          <w:color w:val="595959" w:themeColor="text1" w:themeTint="A6"/>
          <w:sz w:val="23"/>
          <w:szCs w:val="23"/>
        </w:rPr>
      </w:pPr>
      <w:r w:rsidRPr="007E7620">
        <w:rPr>
          <w:rFonts w:ascii="Arial" w:hAnsi="Arial"/>
          <w:b/>
          <w:color w:val="595959" w:themeColor="text1" w:themeTint="A6"/>
          <w:sz w:val="23"/>
          <w:szCs w:val="23"/>
        </w:rPr>
        <w:t>Смешанные методы</w:t>
      </w:r>
    </w:p>
    <w:p w:rsidR="005D55E6" w:rsidRPr="007E7620" w:rsidRDefault="00D33DEA" w:rsidP="005D55E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Некоторые </w:t>
      </w:r>
      <w:r w:rsidR="00AA19ED" w:rsidRPr="007E7620">
        <w:rPr>
          <w:rFonts w:ascii="Arial" w:hAnsi="Arial"/>
          <w:color w:val="595959" w:themeColor="text1" w:themeTint="A6"/>
          <w:sz w:val="23"/>
          <w:szCs w:val="23"/>
        </w:rPr>
        <w:t xml:space="preserve">государства комбинируют вышеописанные методы. Например, в </w:t>
      </w:r>
      <w:proofErr w:type="gramStart"/>
      <w:r w:rsidR="00AA19ED" w:rsidRPr="007E7620">
        <w:rPr>
          <w:rFonts w:ascii="Arial" w:hAnsi="Arial"/>
          <w:color w:val="595959" w:themeColor="text1" w:themeTint="A6"/>
          <w:sz w:val="23"/>
          <w:szCs w:val="23"/>
        </w:rPr>
        <w:t>ряде</w:t>
      </w:r>
      <w:proofErr w:type="gramEnd"/>
      <w:r w:rsidR="00AA19ED" w:rsidRPr="007E7620">
        <w:rPr>
          <w:rFonts w:ascii="Arial" w:hAnsi="Arial"/>
          <w:color w:val="595959" w:themeColor="text1" w:themeTint="A6"/>
          <w:sz w:val="23"/>
          <w:szCs w:val="23"/>
        </w:rPr>
        <w:t xml:space="preserve"> стран основные данные берут из регистров, а недостающие получают с помощью опр</w:t>
      </w:r>
      <w:r w:rsidR="00965C02" w:rsidRPr="007E7620">
        <w:rPr>
          <w:rFonts w:ascii="Arial" w:hAnsi="Arial"/>
          <w:color w:val="595959" w:themeColor="text1" w:themeTint="A6"/>
          <w:sz w:val="23"/>
          <w:szCs w:val="23"/>
        </w:rPr>
        <w:t>осов (в Нидерландах –</w:t>
      </w:r>
      <w:r w:rsidR="00AA19ED" w:rsidRPr="007E7620">
        <w:rPr>
          <w:rFonts w:ascii="Arial" w:hAnsi="Arial"/>
          <w:color w:val="595959" w:themeColor="text1" w:themeTint="A6"/>
          <w:sz w:val="23"/>
          <w:szCs w:val="23"/>
        </w:rPr>
        <w:t xml:space="preserve"> с 1981 г., в Сингапуре – с 2000 г</w:t>
      </w:r>
      <w:r w:rsidR="00965C02" w:rsidRPr="007E7620">
        <w:rPr>
          <w:rFonts w:ascii="Arial" w:hAnsi="Arial"/>
          <w:color w:val="595959" w:themeColor="text1" w:themeTint="A6"/>
          <w:sz w:val="23"/>
          <w:szCs w:val="23"/>
        </w:rPr>
        <w:t>.</w:t>
      </w:r>
      <w:r w:rsidR="00AA19ED" w:rsidRPr="007E7620">
        <w:rPr>
          <w:rFonts w:ascii="Arial" w:hAnsi="Arial"/>
          <w:color w:val="595959" w:themeColor="text1" w:themeTint="A6"/>
          <w:sz w:val="23"/>
          <w:szCs w:val="23"/>
        </w:rPr>
        <w:t xml:space="preserve">, в Германии – с 2011 г.). В США классическая перепись сочетается с непрерывным выборочным обследованием, в Испании – с использованием данных регистров и т.д. </w:t>
      </w:r>
    </w:p>
    <w:p w:rsidR="00AA19ED" w:rsidRPr="007E7620" w:rsidRDefault="001B4A96" w:rsidP="00AA19ED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7E7620">
        <w:rPr>
          <w:rFonts w:ascii="Arial" w:hAnsi="Arial"/>
          <w:color w:val="595959" w:themeColor="text1" w:themeTint="A6"/>
          <w:sz w:val="23"/>
          <w:szCs w:val="23"/>
        </w:rPr>
        <w:t>С</w:t>
      </w:r>
      <w:r w:rsidR="00911860" w:rsidRPr="007E7620">
        <w:rPr>
          <w:rFonts w:ascii="Arial" w:hAnsi="Arial"/>
          <w:color w:val="595959" w:themeColor="text1" w:themeTint="A6"/>
          <w:sz w:val="23"/>
          <w:szCs w:val="23"/>
        </w:rPr>
        <w:t>траны прибегают к с</w:t>
      </w:r>
      <w:r w:rsidR="00AA19ED" w:rsidRPr="007E7620">
        <w:rPr>
          <w:rFonts w:ascii="Arial" w:hAnsi="Arial"/>
          <w:color w:val="595959" w:themeColor="text1" w:themeTint="A6"/>
          <w:sz w:val="23"/>
          <w:szCs w:val="23"/>
        </w:rPr>
        <w:t>о</w:t>
      </w:r>
      <w:r w:rsidR="00911860" w:rsidRPr="007E7620">
        <w:rPr>
          <w:rFonts w:ascii="Arial" w:hAnsi="Arial"/>
          <w:color w:val="595959" w:themeColor="text1" w:themeTint="A6"/>
          <w:sz w:val="23"/>
          <w:szCs w:val="23"/>
        </w:rPr>
        <w:t>четанию</w:t>
      </w:r>
      <w:r w:rsidR="00AA19ED" w:rsidRPr="007E7620">
        <w:rPr>
          <w:rFonts w:ascii="Arial" w:hAnsi="Arial"/>
          <w:color w:val="595959" w:themeColor="text1" w:themeTint="A6"/>
          <w:sz w:val="23"/>
          <w:szCs w:val="23"/>
        </w:rPr>
        <w:t xml:space="preserve"> </w:t>
      </w:r>
      <w:r w:rsidR="00911860" w:rsidRPr="007E7620">
        <w:rPr>
          <w:rFonts w:ascii="Arial" w:hAnsi="Arial"/>
          <w:color w:val="595959" w:themeColor="text1" w:themeTint="A6"/>
          <w:sz w:val="23"/>
          <w:szCs w:val="23"/>
        </w:rPr>
        <w:t xml:space="preserve">различных </w:t>
      </w:r>
      <w:r w:rsidR="00AA19ED" w:rsidRPr="007E7620">
        <w:rPr>
          <w:rFonts w:ascii="Arial" w:hAnsi="Arial"/>
          <w:color w:val="595959" w:themeColor="text1" w:themeTint="A6"/>
          <w:sz w:val="23"/>
          <w:szCs w:val="23"/>
        </w:rPr>
        <w:t>методов</w:t>
      </w:r>
      <w:r w:rsidR="00911860"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переписи</w:t>
      </w: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все чаще</w:t>
      </w:r>
      <w:r w:rsidR="00911860" w:rsidRPr="007E7620">
        <w:rPr>
          <w:rFonts w:ascii="Arial" w:hAnsi="Arial"/>
          <w:color w:val="595959" w:themeColor="text1" w:themeTint="A6"/>
          <w:sz w:val="23"/>
          <w:szCs w:val="23"/>
        </w:rPr>
        <w:t>, чтобы</w:t>
      </w:r>
      <w:r w:rsidR="00AA19ED" w:rsidRPr="007E7620">
        <w:rPr>
          <w:rFonts w:ascii="Arial" w:hAnsi="Arial"/>
          <w:color w:val="595959" w:themeColor="text1" w:themeTint="A6"/>
          <w:sz w:val="23"/>
          <w:szCs w:val="23"/>
        </w:rPr>
        <w:t xml:space="preserve"> </w:t>
      </w:r>
      <w:r w:rsidR="00911860" w:rsidRPr="007E7620">
        <w:rPr>
          <w:rFonts w:ascii="Arial" w:hAnsi="Arial"/>
          <w:color w:val="595959" w:themeColor="text1" w:themeTint="A6"/>
          <w:sz w:val="23"/>
          <w:szCs w:val="23"/>
        </w:rPr>
        <w:t xml:space="preserve">сократить расходы на ее проведение, </w:t>
      </w:r>
      <w:r w:rsidR="00AA19ED" w:rsidRPr="007E7620">
        <w:rPr>
          <w:rFonts w:ascii="Arial" w:hAnsi="Arial"/>
          <w:color w:val="595959" w:themeColor="text1" w:themeTint="A6"/>
          <w:sz w:val="23"/>
          <w:szCs w:val="23"/>
        </w:rPr>
        <w:t>получать дополнительные характеристики населения</w:t>
      </w:r>
      <w:r w:rsidR="00911860" w:rsidRPr="007E7620">
        <w:rPr>
          <w:rFonts w:ascii="Arial" w:hAnsi="Arial"/>
          <w:color w:val="595959" w:themeColor="text1" w:themeTint="A6"/>
          <w:sz w:val="23"/>
          <w:szCs w:val="23"/>
        </w:rPr>
        <w:t xml:space="preserve">. </w:t>
      </w:r>
      <w:r w:rsidR="008D1B03" w:rsidRPr="007E7620">
        <w:rPr>
          <w:rFonts w:ascii="Arial" w:hAnsi="Arial"/>
          <w:color w:val="595959" w:themeColor="text1" w:themeTint="A6"/>
          <w:sz w:val="23"/>
          <w:szCs w:val="23"/>
        </w:rPr>
        <w:t>Стремительное развитие технологий</w:t>
      </w:r>
      <w:r w:rsidR="002E31C4"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призвано </w:t>
      </w:r>
      <w:r w:rsidR="008D1B03" w:rsidRPr="007E7620">
        <w:rPr>
          <w:rFonts w:ascii="Arial" w:hAnsi="Arial"/>
          <w:color w:val="595959" w:themeColor="text1" w:themeTint="A6"/>
          <w:sz w:val="23"/>
          <w:szCs w:val="23"/>
        </w:rPr>
        <w:t xml:space="preserve">значительно </w:t>
      </w:r>
      <w:proofErr w:type="gramStart"/>
      <w:r w:rsidR="008D1B03" w:rsidRPr="007E7620">
        <w:rPr>
          <w:rFonts w:ascii="Arial" w:hAnsi="Arial"/>
          <w:color w:val="595959" w:themeColor="text1" w:themeTint="A6"/>
          <w:sz w:val="23"/>
          <w:szCs w:val="23"/>
        </w:rPr>
        <w:t>упрос</w:t>
      </w:r>
      <w:r w:rsidR="005D55E6" w:rsidRPr="007E7620">
        <w:rPr>
          <w:rFonts w:ascii="Arial" w:hAnsi="Arial"/>
          <w:color w:val="595959" w:themeColor="text1" w:themeTint="A6"/>
          <w:sz w:val="23"/>
          <w:szCs w:val="23"/>
        </w:rPr>
        <w:t>тит</w:t>
      </w:r>
      <w:r w:rsidR="002E31C4" w:rsidRPr="007E7620">
        <w:rPr>
          <w:rFonts w:ascii="Arial" w:hAnsi="Arial"/>
          <w:color w:val="595959" w:themeColor="text1" w:themeTint="A6"/>
          <w:sz w:val="23"/>
          <w:szCs w:val="23"/>
        </w:rPr>
        <w:t>ь</w:t>
      </w:r>
      <w:proofErr w:type="gramEnd"/>
      <w:r w:rsidR="005D55E6" w:rsidRPr="007E7620">
        <w:rPr>
          <w:rFonts w:ascii="Arial" w:hAnsi="Arial"/>
          <w:color w:val="595959" w:themeColor="text1" w:themeTint="A6"/>
          <w:sz w:val="23"/>
          <w:szCs w:val="23"/>
        </w:rPr>
        <w:t xml:space="preserve"> </w:t>
      </w:r>
      <w:r w:rsidR="002E31C4" w:rsidRPr="007E7620">
        <w:rPr>
          <w:rFonts w:ascii="Arial" w:hAnsi="Arial"/>
          <w:color w:val="595959" w:themeColor="text1" w:themeTint="A6"/>
          <w:sz w:val="23"/>
          <w:szCs w:val="23"/>
        </w:rPr>
        <w:t xml:space="preserve">сбор социально-демографических данных </w:t>
      </w:r>
      <w:r w:rsidR="005D55E6" w:rsidRPr="007E7620">
        <w:rPr>
          <w:rFonts w:ascii="Arial" w:hAnsi="Arial"/>
          <w:color w:val="595959" w:themeColor="text1" w:themeTint="A6"/>
          <w:sz w:val="23"/>
          <w:szCs w:val="23"/>
        </w:rPr>
        <w:t xml:space="preserve">в будущем. </w:t>
      </w:r>
    </w:p>
    <w:p w:rsidR="00AA19ED" w:rsidRPr="007E7620" w:rsidRDefault="00AA19ED" w:rsidP="008D1B03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В связи с пандемией </w:t>
      </w:r>
      <w:proofErr w:type="spellStart"/>
      <w:r w:rsidRPr="007E7620">
        <w:rPr>
          <w:rFonts w:ascii="Arial" w:hAnsi="Arial"/>
          <w:color w:val="595959" w:themeColor="text1" w:themeTint="A6"/>
          <w:sz w:val="23"/>
          <w:szCs w:val="23"/>
        </w:rPr>
        <w:t>коронавируса</w:t>
      </w:r>
      <w:proofErr w:type="spellEnd"/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основной этап Всероссийской переписи населения перенесен </w:t>
      </w:r>
      <w:r w:rsidR="00965C02" w:rsidRPr="007E7620">
        <w:rPr>
          <w:rFonts w:ascii="Arial" w:hAnsi="Arial"/>
          <w:color w:val="595959" w:themeColor="text1" w:themeTint="A6"/>
          <w:sz w:val="23"/>
          <w:szCs w:val="23"/>
        </w:rPr>
        <w:t>на весну</w:t>
      </w:r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2021 года. Вторая перепись населения в </w:t>
      </w:r>
      <w:proofErr w:type="gramStart"/>
      <w:r w:rsidRPr="007E7620">
        <w:rPr>
          <w:rFonts w:ascii="Arial" w:hAnsi="Arial"/>
          <w:color w:val="595959" w:themeColor="text1" w:themeTint="A6"/>
          <w:sz w:val="23"/>
          <w:szCs w:val="23"/>
        </w:rPr>
        <w:t>составе</w:t>
      </w:r>
      <w:proofErr w:type="gramEnd"/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 России состоится на полуострове с 1 по 30 апреля с применением цифровых технологий.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7E7620">
        <w:rPr>
          <w:rFonts w:ascii="Arial" w:hAnsi="Arial"/>
          <w:color w:val="595959" w:themeColor="text1" w:themeTint="A6"/>
          <w:sz w:val="23"/>
          <w:szCs w:val="23"/>
        </w:rPr>
        <w:t>интернет-переписи</w:t>
      </w:r>
      <w:proofErr w:type="gramEnd"/>
      <w:r w:rsidRPr="007E7620">
        <w:rPr>
          <w:rFonts w:ascii="Arial" w:hAnsi="Arial"/>
          <w:color w:val="595959" w:themeColor="text1" w:themeTint="A6"/>
          <w:sz w:val="23"/>
          <w:szCs w:val="23"/>
        </w:rPr>
        <w:t xml:space="preserve"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 </w:t>
      </w:r>
    </w:p>
    <w:p w:rsidR="003563EA" w:rsidRDefault="003563EA" w:rsidP="003C38F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</w:p>
    <w:p w:rsidR="003D6DB6" w:rsidRPr="007E7620" w:rsidRDefault="003D6DB6" w:rsidP="003C38F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bookmarkStart w:id="0" w:name="_GoBack"/>
      <w:bookmarkEnd w:id="0"/>
      <w:r w:rsidRPr="007E7620">
        <w:rPr>
          <w:rFonts w:ascii="Arial" w:hAnsi="Arial"/>
          <w:color w:val="595959" w:themeColor="text1" w:themeTint="A6"/>
          <w:sz w:val="23"/>
          <w:szCs w:val="23"/>
        </w:rPr>
        <w:t>Ссылка на источник информации обязательна.</w:t>
      </w:r>
    </w:p>
    <w:sectPr w:rsidR="003D6DB6" w:rsidRPr="007E7620" w:rsidSect="007E7620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410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8E" w:rsidRDefault="0044218E" w:rsidP="00164B35">
      <w:r>
        <w:separator/>
      </w:r>
    </w:p>
  </w:endnote>
  <w:endnote w:type="continuationSeparator" w:id="0">
    <w:p w:rsidR="0044218E" w:rsidRDefault="0044218E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Default="00E12450" w:rsidP="00F76653">
    <w:pPr>
      <w:spacing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Кри</w:t>
    </w:r>
    <w:r w:rsidR="00C41B5D">
      <w:rPr>
        <w:rFonts w:ascii="Arial" w:eastAsia="Calibri" w:hAnsi="Arial" w:cs="Arial"/>
        <w:color w:val="595959"/>
        <w:sz w:val="16"/>
        <w:szCs w:val="16"/>
      </w:rPr>
      <w:t>воплясова Мария Анатольевна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 xml:space="preserve">(3652) 275708, </w:t>
    </w:r>
    <w:r w:rsidR="00C41B5D">
      <w:rPr>
        <w:rFonts w:ascii="Arial" w:eastAsia="Calibri" w:hAnsi="Arial" w:cs="Arial"/>
        <w:color w:val="595959"/>
        <w:sz w:val="16"/>
        <w:szCs w:val="16"/>
      </w:rPr>
      <w:t>+79789825522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8E" w:rsidRDefault="0044218E" w:rsidP="00164B35">
      <w:r>
        <w:separator/>
      </w:r>
    </w:p>
  </w:footnote>
  <w:footnote w:type="continuationSeparator" w:id="0">
    <w:p w:rsidR="0044218E" w:rsidRDefault="0044218E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3C17383" wp14:editId="7F792175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45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30D09"/>
    <w:rsid w:val="000A6805"/>
    <w:rsid w:val="000F0F5F"/>
    <w:rsid w:val="000F5F85"/>
    <w:rsid w:val="00141AF3"/>
    <w:rsid w:val="00144400"/>
    <w:rsid w:val="00164B35"/>
    <w:rsid w:val="00167FFC"/>
    <w:rsid w:val="00187E05"/>
    <w:rsid w:val="001A6074"/>
    <w:rsid w:val="001B2A7C"/>
    <w:rsid w:val="001B4A96"/>
    <w:rsid w:val="0020388F"/>
    <w:rsid w:val="002C31A7"/>
    <w:rsid w:val="002E31C4"/>
    <w:rsid w:val="002F48E1"/>
    <w:rsid w:val="00302AA7"/>
    <w:rsid w:val="00311D24"/>
    <w:rsid w:val="003563EA"/>
    <w:rsid w:val="003616CE"/>
    <w:rsid w:val="003B5120"/>
    <w:rsid w:val="003C22E7"/>
    <w:rsid w:val="003C38F0"/>
    <w:rsid w:val="003C7D61"/>
    <w:rsid w:val="003D6DB6"/>
    <w:rsid w:val="003F1588"/>
    <w:rsid w:val="0044218E"/>
    <w:rsid w:val="00452C40"/>
    <w:rsid w:val="004D1EA0"/>
    <w:rsid w:val="004E0306"/>
    <w:rsid w:val="0051192A"/>
    <w:rsid w:val="00560DA2"/>
    <w:rsid w:val="00580A7C"/>
    <w:rsid w:val="00580AB0"/>
    <w:rsid w:val="005D1963"/>
    <w:rsid w:val="005D55E6"/>
    <w:rsid w:val="005F49B1"/>
    <w:rsid w:val="00612AF7"/>
    <w:rsid w:val="0065369F"/>
    <w:rsid w:val="0066293D"/>
    <w:rsid w:val="006710FA"/>
    <w:rsid w:val="00673AA8"/>
    <w:rsid w:val="00692A23"/>
    <w:rsid w:val="006B2A52"/>
    <w:rsid w:val="006C1796"/>
    <w:rsid w:val="00715598"/>
    <w:rsid w:val="007677BA"/>
    <w:rsid w:val="00767C0B"/>
    <w:rsid w:val="007736DD"/>
    <w:rsid w:val="007B5610"/>
    <w:rsid w:val="007E7620"/>
    <w:rsid w:val="00855614"/>
    <w:rsid w:val="008634D9"/>
    <w:rsid w:val="0087166C"/>
    <w:rsid w:val="008B2214"/>
    <w:rsid w:val="008B5D68"/>
    <w:rsid w:val="008D1B03"/>
    <w:rsid w:val="00911860"/>
    <w:rsid w:val="00943DF7"/>
    <w:rsid w:val="00965C02"/>
    <w:rsid w:val="009734C6"/>
    <w:rsid w:val="009804D8"/>
    <w:rsid w:val="009821BA"/>
    <w:rsid w:val="009A0320"/>
    <w:rsid w:val="009C535B"/>
    <w:rsid w:val="009D6FF4"/>
    <w:rsid w:val="009D7C75"/>
    <w:rsid w:val="00A161AD"/>
    <w:rsid w:val="00A53F62"/>
    <w:rsid w:val="00AA19ED"/>
    <w:rsid w:val="00AB2AEC"/>
    <w:rsid w:val="00AE5DE2"/>
    <w:rsid w:val="00B131E4"/>
    <w:rsid w:val="00B26457"/>
    <w:rsid w:val="00B4668E"/>
    <w:rsid w:val="00B97CE2"/>
    <w:rsid w:val="00BD0DF5"/>
    <w:rsid w:val="00BD5523"/>
    <w:rsid w:val="00C41B5D"/>
    <w:rsid w:val="00C452DE"/>
    <w:rsid w:val="00C57954"/>
    <w:rsid w:val="00CA377A"/>
    <w:rsid w:val="00D33DEA"/>
    <w:rsid w:val="00D511B0"/>
    <w:rsid w:val="00E024E0"/>
    <w:rsid w:val="00E12450"/>
    <w:rsid w:val="00E4096D"/>
    <w:rsid w:val="00E631D8"/>
    <w:rsid w:val="00E86325"/>
    <w:rsid w:val="00EB5145"/>
    <w:rsid w:val="00EC4EA7"/>
    <w:rsid w:val="00ED7186"/>
    <w:rsid w:val="00F2689E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03266-2ED6-4155-A120-4CD9CF0F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70</cp:revision>
  <cp:lastPrinted>2020-07-22T07:11:00Z</cp:lastPrinted>
  <dcterms:created xsi:type="dcterms:W3CDTF">2019-10-24T11:05:00Z</dcterms:created>
  <dcterms:modified xsi:type="dcterms:W3CDTF">2020-07-22T07:11:00Z</dcterms:modified>
</cp:coreProperties>
</file>