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F40F51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F40F51">
        <w:rPr>
          <w:color w:val="FFFFFF" w:themeColor="background1"/>
          <w:sz w:val="20"/>
          <w:szCs w:val="20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19CF1406" wp14:editId="383FF050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09" w:rsidRPr="00F40F51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ПРЕСС-ВЫПУСК</w:t>
      </w:r>
    </w:p>
    <w:p w:rsidR="00E024E0" w:rsidRPr="00F40F51" w:rsidRDefault="00287AE4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F40F51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ОБ-83-10/   </w:t>
      </w:r>
      <w:r w:rsidR="003D6621" w:rsidRPr="00F40F51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    </w:t>
      </w:r>
      <w:r w:rsidRPr="00F40F51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   -ДР от 11.08</w:t>
      </w:r>
      <w:r w:rsidR="00E024E0" w:rsidRPr="00F40F51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.2020г.</w:t>
      </w:r>
    </w:p>
    <w:p w:rsidR="00164B35" w:rsidRPr="00855614" w:rsidRDefault="00287AE4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7AE4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КОМУ НА МЕСТЕ НЕ СИДИТСЯ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287AE4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287AE4">
        <w:rPr>
          <w:b/>
          <w:caps w:val="0"/>
          <w:color w:val="525252" w:themeColor="accent3" w:themeShade="80"/>
          <w:spacing w:val="0"/>
          <w:sz w:val="24"/>
        </w:rPr>
        <w:t xml:space="preserve">Люди меняют место жительства по разным причинам: кто-то находит лучшее жилье, кто-то переезжает из сельской местности в город в поисках «больших возможностей», а кто-то вовсе уезжает на заработки за границу. Предстоящая перепись населения учтет </w:t>
      </w:r>
      <w:r>
        <w:rPr>
          <w:b/>
          <w:caps w:val="0"/>
          <w:color w:val="525252" w:themeColor="accent3" w:themeShade="80"/>
          <w:spacing w:val="0"/>
          <w:sz w:val="24"/>
        </w:rPr>
        <w:t>не только внутреннюю миграцию</w:t>
      </w:r>
      <w:r w:rsidRPr="00287AE4">
        <w:rPr>
          <w:b/>
          <w:caps w:val="0"/>
          <w:color w:val="525252" w:themeColor="accent3" w:themeShade="80"/>
          <w:spacing w:val="0"/>
          <w:sz w:val="24"/>
        </w:rPr>
        <w:t>, но и международную.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287AE4" w:rsidRPr="00287AE4" w:rsidRDefault="00287AE4" w:rsidP="00287AE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87AE4">
        <w:rPr>
          <w:rFonts w:ascii="Arial" w:hAnsi="Arial"/>
          <w:color w:val="595959" w:themeColor="text1" w:themeTint="A6"/>
        </w:rPr>
        <w:t xml:space="preserve">Данные о перемещении граждан необходимы государственным органам для отслеживания реальных трудовых ресурсов, прогнозов развития населенных пунктов, принятия решений в области демографии, экономики, транспорта. Поэтому в бланке формы «Л» </w:t>
      </w:r>
      <w:r>
        <w:rPr>
          <w:rFonts w:ascii="Arial" w:hAnsi="Arial"/>
          <w:color w:val="595959" w:themeColor="text1" w:themeTint="A6"/>
        </w:rPr>
        <w:t xml:space="preserve">жителям </w:t>
      </w:r>
      <w:r w:rsidRPr="00287AE4">
        <w:rPr>
          <w:rFonts w:ascii="Arial" w:hAnsi="Arial"/>
          <w:color w:val="595959" w:themeColor="text1" w:themeTint="A6"/>
        </w:rPr>
        <w:t>необходимо ответить на ряд вопросов, касающихся места рождения, непрерывн</w:t>
      </w:r>
      <w:r>
        <w:rPr>
          <w:rFonts w:ascii="Arial" w:hAnsi="Arial"/>
          <w:color w:val="595959" w:themeColor="text1" w:themeTint="A6"/>
        </w:rPr>
        <w:t>ого проживания на одном месте, проживания в других странах, нахождения</w:t>
      </w:r>
      <w:r w:rsidRPr="00287AE4">
        <w:rPr>
          <w:rFonts w:ascii="Arial" w:hAnsi="Arial"/>
          <w:color w:val="595959" w:themeColor="text1" w:themeTint="A6"/>
        </w:rPr>
        <w:t xml:space="preserve"> работы в том же населенном пункте, где проживает респондент</w:t>
      </w:r>
      <w:r>
        <w:rPr>
          <w:rFonts w:ascii="Arial" w:hAnsi="Arial"/>
          <w:color w:val="595959" w:themeColor="text1" w:themeTint="A6"/>
        </w:rPr>
        <w:t xml:space="preserve"> и т.д</w:t>
      </w:r>
      <w:r w:rsidRPr="00287AE4">
        <w:rPr>
          <w:rFonts w:ascii="Arial" w:hAnsi="Arial"/>
          <w:color w:val="595959" w:themeColor="text1" w:themeTint="A6"/>
        </w:rPr>
        <w:t>.</w:t>
      </w:r>
    </w:p>
    <w:p w:rsidR="00287AE4" w:rsidRPr="00287AE4" w:rsidRDefault="00287AE4" w:rsidP="00287AE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87AE4">
        <w:rPr>
          <w:rFonts w:ascii="Arial" w:hAnsi="Arial"/>
          <w:color w:val="595959" w:themeColor="text1" w:themeTint="A6"/>
        </w:rPr>
        <w:t>Перепись населения 2014 года в Республике Крым показала, что из 1,8 млн человек с рождения на одном месте проживали 721 тыс.</w:t>
      </w:r>
      <w:r w:rsidR="00B745C5">
        <w:rPr>
          <w:rFonts w:ascii="Arial" w:hAnsi="Arial"/>
          <w:color w:val="595959" w:themeColor="text1" w:themeTint="A6"/>
        </w:rPr>
        <w:t xml:space="preserve"> (38,2%)</w:t>
      </w:r>
      <w:r w:rsidRPr="00287AE4">
        <w:rPr>
          <w:rFonts w:ascii="Arial" w:hAnsi="Arial"/>
          <w:color w:val="595959" w:themeColor="text1" w:themeTint="A6"/>
        </w:rPr>
        <w:t>, а меняли место жительства – более 1,1 млн</w:t>
      </w:r>
      <w:r w:rsidR="00B745C5">
        <w:rPr>
          <w:rFonts w:ascii="Arial" w:hAnsi="Arial"/>
          <w:color w:val="595959" w:themeColor="text1" w:themeTint="A6"/>
        </w:rPr>
        <w:t xml:space="preserve"> (58,6%)</w:t>
      </w:r>
      <w:r w:rsidRPr="00287AE4">
        <w:rPr>
          <w:rFonts w:ascii="Arial" w:hAnsi="Arial"/>
          <w:color w:val="595959" w:themeColor="text1" w:themeTint="A6"/>
        </w:rPr>
        <w:t xml:space="preserve">. </w:t>
      </w:r>
      <w:r w:rsidR="0013230F">
        <w:rPr>
          <w:rFonts w:ascii="Arial" w:hAnsi="Arial"/>
          <w:color w:val="595959" w:themeColor="text1" w:themeTint="A6"/>
        </w:rPr>
        <w:t xml:space="preserve">Из </w:t>
      </w:r>
      <w:r w:rsidR="0013230F" w:rsidRPr="0013230F">
        <w:rPr>
          <w:rFonts w:ascii="Arial" w:hAnsi="Arial"/>
          <w:color w:val="595959" w:themeColor="text1" w:themeTint="A6"/>
        </w:rPr>
        <w:t>7</w:t>
      </w:r>
      <w:r w:rsidR="0013230F">
        <w:rPr>
          <w:rFonts w:ascii="Arial" w:hAnsi="Arial"/>
          <w:color w:val="595959" w:themeColor="text1" w:themeTint="A6"/>
        </w:rPr>
        <w:t> </w:t>
      </w:r>
      <w:r w:rsidR="0013230F" w:rsidRPr="0013230F">
        <w:rPr>
          <w:rFonts w:ascii="Arial" w:hAnsi="Arial"/>
          <w:color w:val="595959" w:themeColor="text1" w:themeTint="A6"/>
        </w:rPr>
        <w:t>481</w:t>
      </w:r>
      <w:r w:rsidR="0013230F">
        <w:rPr>
          <w:rFonts w:ascii="Arial" w:hAnsi="Arial"/>
          <w:color w:val="595959" w:themeColor="text1" w:themeTint="A6"/>
        </w:rPr>
        <w:t xml:space="preserve"> иностранцев с</w:t>
      </w:r>
      <w:r w:rsidRPr="00287AE4">
        <w:rPr>
          <w:rFonts w:ascii="Arial" w:hAnsi="Arial"/>
          <w:color w:val="595959" w:themeColor="text1" w:themeTint="A6"/>
        </w:rPr>
        <w:t xml:space="preserve"> целью работы на территории полуострова вр</w:t>
      </w:r>
      <w:r w:rsidR="0013230F">
        <w:rPr>
          <w:rFonts w:ascii="Arial" w:hAnsi="Arial"/>
          <w:color w:val="595959" w:themeColor="text1" w:themeTint="A6"/>
        </w:rPr>
        <w:t>еменно пребывали 749 человек</w:t>
      </w:r>
      <w:r w:rsidR="00B745C5">
        <w:rPr>
          <w:rFonts w:ascii="Arial" w:hAnsi="Arial"/>
          <w:color w:val="595959" w:themeColor="text1" w:themeTint="A6"/>
        </w:rPr>
        <w:t xml:space="preserve"> (10%)</w:t>
      </w:r>
      <w:r w:rsidRPr="00287AE4">
        <w:rPr>
          <w:rFonts w:ascii="Arial" w:hAnsi="Arial"/>
          <w:color w:val="595959" w:themeColor="text1" w:themeTint="A6"/>
        </w:rPr>
        <w:t>, учебы – 118</w:t>
      </w:r>
      <w:r w:rsidR="00B745C5">
        <w:rPr>
          <w:rFonts w:ascii="Arial" w:hAnsi="Arial"/>
          <w:color w:val="595959" w:themeColor="text1" w:themeTint="A6"/>
        </w:rPr>
        <w:t xml:space="preserve"> (1,5%)</w:t>
      </w:r>
      <w:r w:rsidRPr="00287AE4">
        <w:rPr>
          <w:rFonts w:ascii="Arial" w:hAnsi="Arial"/>
          <w:color w:val="595959" w:themeColor="text1" w:themeTint="A6"/>
        </w:rPr>
        <w:t>, лечения – 166</w:t>
      </w:r>
      <w:r w:rsidR="00B745C5">
        <w:rPr>
          <w:rFonts w:ascii="Arial" w:hAnsi="Arial"/>
          <w:color w:val="595959" w:themeColor="text1" w:themeTint="A6"/>
        </w:rPr>
        <w:t xml:space="preserve"> (2,2%)</w:t>
      </w:r>
      <w:r w:rsidRPr="00287AE4">
        <w:rPr>
          <w:rFonts w:ascii="Arial" w:hAnsi="Arial"/>
          <w:color w:val="595959" w:themeColor="text1" w:themeTint="A6"/>
        </w:rPr>
        <w:t>, но более всего приезжали для отдыха и туризма – 1</w:t>
      </w:r>
      <w:r w:rsidR="00B745C5">
        <w:rPr>
          <w:rFonts w:ascii="Arial" w:hAnsi="Arial"/>
          <w:color w:val="595959" w:themeColor="text1" w:themeTint="A6"/>
        </w:rPr>
        <w:t> </w:t>
      </w:r>
      <w:r w:rsidRPr="00287AE4">
        <w:rPr>
          <w:rFonts w:ascii="Arial" w:hAnsi="Arial"/>
          <w:color w:val="595959" w:themeColor="text1" w:themeTint="A6"/>
        </w:rPr>
        <w:t>149</w:t>
      </w:r>
      <w:r w:rsidR="00B745C5">
        <w:rPr>
          <w:rFonts w:ascii="Arial" w:hAnsi="Arial"/>
          <w:color w:val="595959" w:themeColor="text1" w:themeTint="A6"/>
        </w:rPr>
        <w:t xml:space="preserve"> (15,3%)</w:t>
      </w:r>
      <w:r w:rsidR="0013230F">
        <w:rPr>
          <w:rFonts w:ascii="Arial" w:hAnsi="Arial"/>
          <w:color w:val="595959" w:themeColor="text1" w:themeTint="A6"/>
        </w:rPr>
        <w:t>. Б</w:t>
      </w:r>
      <w:r w:rsidRPr="00287AE4">
        <w:rPr>
          <w:rFonts w:ascii="Arial" w:hAnsi="Arial"/>
          <w:color w:val="595959" w:themeColor="text1" w:themeTint="A6"/>
        </w:rPr>
        <w:t>олее актуальную миграционную картину Крыма</w:t>
      </w:r>
      <w:r w:rsidR="0013230F">
        <w:rPr>
          <w:rFonts w:ascii="Arial" w:hAnsi="Arial"/>
          <w:color w:val="595959" w:themeColor="text1" w:themeTint="A6"/>
        </w:rPr>
        <w:t xml:space="preserve"> покажет предстоящая перепись населения</w:t>
      </w:r>
      <w:r w:rsidRPr="00287AE4">
        <w:rPr>
          <w:rFonts w:ascii="Arial" w:hAnsi="Arial"/>
          <w:color w:val="595959" w:themeColor="text1" w:themeTint="A6"/>
        </w:rPr>
        <w:t>.</w:t>
      </w:r>
    </w:p>
    <w:p w:rsidR="00287AE4" w:rsidRDefault="00287AE4" w:rsidP="00287AE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Напоминаем, что в</w:t>
      </w:r>
      <w:r w:rsidRPr="00287AE4">
        <w:rPr>
          <w:rFonts w:ascii="Arial" w:hAnsi="Arial"/>
          <w:color w:val="595959" w:themeColor="text1" w:themeTint="A6"/>
        </w:rPr>
        <w:t>торая перепись населения в составе России состоится в республике с 1 по 30 апреля 2021 года с применением цифровых технологий. Любой житель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интернет-переписи.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3D6DB6" w:rsidRDefault="003D6DB6" w:rsidP="00287AE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F40F51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F40F51">
        <w:rPr>
          <w:rFonts w:ascii="Arial" w:hAnsi="Arial"/>
          <w:color w:val="FFFFFF" w:themeColor="background1"/>
        </w:rPr>
        <w:t xml:space="preserve">Руководитель                                                                                     </w:t>
      </w:r>
      <w:r w:rsidR="00CA377A" w:rsidRPr="00F40F51">
        <w:rPr>
          <w:rFonts w:ascii="Arial" w:hAnsi="Arial"/>
          <w:color w:val="FFFFFF" w:themeColor="background1"/>
        </w:rPr>
        <w:t xml:space="preserve">  </w:t>
      </w:r>
      <w:r w:rsidRPr="00F40F51">
        <w:rPr>
          <w:rFonts w:ascii="Arial" w:hAnsi="Arial"/>
          <w:color w:val="FFFFFF" w:themeColor="background1"/>
        </w:rPr>
        <w:t xml:space="preserve">     О.И. Балдина</w:t>
      </w:r>
      <w:bookmarkEnd w:id="0"/>
    </w:p>
    <w:sectPr w:rsidR="00E631D8" w:rsidRPr="00F40F51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B2" w:rsidRDefault="006B50B2" w:rsidP="00164B35">
      <w:r>
        <w:separator/>
      </w:r>
    </w:p>
  </w:endnote>
  <w:endnote w:type="continuationSeparator" w:id="0">
    <w:p w:rsidR="006B50B2" w:rsidRDefault="006B50B2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B2" w:rsidRDefault="006B50B2" w:rsidP="00164B35">
      <w:r>
        <w:separator/>
      </w:r>
    </w:p>
  </w:footnote>
  <w:footnote w:type="continuationSeparator" w:id="0">
    <w:p w:rsidR="006B50B2" w:rsidRDefault="006B50B2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4D4F614" wp14:editId="38F13D1A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30D09"/>
    <w:rsid w:val="000A6805"/>
    <w:rsid w:val="000F0F5F"/>
    <w:rsid w:val="0013230F"/>
    <w:rsid w:val="00141AF3"/>
    <w:rsid w:val="00164B35"/>
    <w:rsid w:val="00167FFC"/>
    <w:rsid w:val="00187E05"/>
    <w:rsid w:val="001A6074"/>
    <w:rsid w:val="001B2A7C"/>
    <w:rsid w:val="00287AE4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621"/>
    <w:rsid w:val="003D6DB6"/>
    <w:rsid w:val="003F1588"/>
    <w:rsid w:val="00452C40"/>
    <w:rsid w:val="004E0306"/>
    <w:rsid w:val="0051192A"/>
    <w:rsid w:val="00560DA2"/>
    <w:rsid w:val="00580A7C"/>
    <w:rsid w:val="00580AB0"/>
    <w:rsid w:val="00612AF7"/>
    <w:rsid w:val="0065369F"/>
    <w:rsid w:val="00673AA8"/>
    <w:rsid w:val="00692A23"/>
    <w:rsid w:val="006B2A52"/>
    <w:rsid w:val="006B50B2"/>
    <w:rsid w:val="00715598"/>
    <w:rsid w:val="007736DD"/>
    <w:rsid w:val="007B5610"/>
    <w:rsid w:val="00855614"/>
    <w:rsid w:val="0087166C"/>
    <w:rsid w:val="008A7B71"/>
    <w:rsid w:val="008B2214"/>
    <w:rsid w:val="00943DF7"/>
    <w:rsid w:val="009734C6"/>
    <w:rsid w:val="009A0320"/>
    <w:rsid w:val="009D6FF4"/>
    <w:rsid w:val="009D7C75"/>
    <w:rsid w:val="00A161AD"/>
    <w:rsid w:val="00A53F62"/>
    <w:rsid w:val="00AB2AEC"/>
    <w:rsid w:val="00B131E4"/>
    <w:rsid w:val="00B26457"/>
    <w:rsid w:val="00B4668E"/>
    <w:rsid w:val="00B745C5"/>
    <w:rsid w:val="00BD5523"/>
    <w:rsid w:val="00C452DE"/>
    <w:rsid w:val="00CA377A"/>
    <w:rsid w:val="00D511B0"/>
    <w:rsid w:val="00E024E0"/>
    <w:rsid w:val="00E12450"/>
    <w:rsid w:val="00E631D8"/>
    <w:rsid w:val="00E86325"/>
    <w:rsid w:val="00EB5145"/>
    <w:rsid w:val="00EC4EA7"/>
    <w:rsid w:val="00ED7186"/>
    <w:rsid w:val="00F4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37CB2B-BA3C-499C-913B-C37E5F44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44</cp:revision>
  <dcterms:created xsi:type="dcterms:W3CDTF">2019-10-24T11:05:00Z</dcterms:created>
  <dcterms:modified xsi:type="dcterms:W3CDTF">2020-08-11T13:26:00Z</dcterms:modified>
</cp:coreProperties>
</file>