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20" w:rsidRPr="00E05C20" w:rsidRDefault="00E05C20" w:rsidP="00E05C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2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E05C20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E05C2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E05C20" w:rsidRPr="00E05C20" w:rsidTr="00E05C20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E05C20" w:rsidRPr="00E05C20" w:rsidRDefault="00E05C20" w:rsidP="00E05C20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E05C20" w:rsidRPr="00E05C20" w:rsidRDefault="00E05C20" w:rsidP="00E05C20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5C20" w:rsidRPr="00E05C20" w:rsidRDefault="00E05C20" w:rsidP="00E05C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05C20" w:rsidRPr="00E05C20" w:rsidTr="00E05C20">
        <w:trPr>
          <w:tblCellSpacing w:w="0" w:type="dxa"/>
        </w:trPr>
        <w:tc>
          <w:tcPr>
            <w:tcW w:w="0" w:type="auto"/>
            <w:vAlign w:val="center"/>
            <w:hideMark/>
          </w:tcPr>
          <w:p w:rsidR="00E05C20" w:rsidRPr="00E05C20" w:rsidRDefault="00E05C20" w:rsidP="00E05C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территории Российской Федерации с признаками нелегальной деятельности на финансовом рынке выявлен проект </w:t>
            </w:r>
            <w:proofErr w:type="spellStart"/>
            <w:r w:rsidRPr="00E05C20">
              <w:rPr>
                <w:rFonts w:ascii="Times New Roman" w:eastAsia="Times New Roman" w:hAnsi="Times New Roman" w:cs="Times New Roman"/>
                <w:sz w:val="24"/>
                <w:szCs w:val="24"/>
              </w:rPr>
              <w:t>Pegasus</w:t>
            </w:r>
            <w:proofErr w:type="spellEnd"/>
            <w:r w:rsidRPr="00E05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20">
              <w:rPr>
                <w:rFonts w:ascii="Times New Roman" w:eastAsia="Times New Roman" w:hAnsi="Times New Roman" w:cs="Times New Roman"/>
                <w:sz w:val="24"/>
                <w:szCs w:val="24"/>
              </w:rPr>
              <w:t>Ride</w:t>
            </w:r>
            <w:proofErr w:type="spellEnd"/>
            <w:r w:rsidRPr="00E05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LTD (PRL), имеющий признаки финансовой пирамиды. </w:t>
            </w:r>
          </w:p>
          <w:p w:rsidR="00E05C20" w:rsidRPr="00E05C20" w:rsidRDefault="00E05C20" w:rsidP="00E05C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</w:t>
            </w:r>
            <w:proofErr w:type="gramStart"/>
            <w:r w:rsidRPr="00E05C20">
              <w:rPr>
                <w:rFonts w:ascii="Times New Roman" w:eastAsia="Times New Roman" w:hAnsi="Times New Roman" w:cs="Times New Roman"/>
                <w:sz w:val="24"/>
                <w:szCs w:val="24"/>
              </w:rPr>
              <w:t>кт стр</w:t>
            </w:r>
            <w:proofErr w:type="gramEnd"/>
            <w:r w:rsidRPr="00E05C20">
              <w:rPr>
                <w:rFonts w:ascii="Times New Roman" w:eastAsia="Times New Roman" w:hAnsi="Times New Roman" w:cs="Times New Roman"/>
                <w:sz w:val="24"/>
                <w:szCs w:val="24"/>
              </w:rPr>
              <w:t>емительно набирает обороты и представлен на текущий момент в 6 субъектах Российской Федерации: Республика Дагестан, Республика Крым, город Севастополь, Краснодарский край, Нижегородская и Челябинская области. </w:t>
            </w:r>
          </w:p>
          <w:p w:rsidR="00E05C20" w:rsidRPr="00E05C20" w:rsidRDefault="00E05C20" w:rsidP="00E05C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привлекает денежные средства граждан под видом продвижения экологического вида путешествий на велосипедах собственного производства, которые предоставляются в долгосрочную и краткосрочную аренду «в более чем 100 странах по всему миру». </w:t>
            </w:r>
          </w:p>
          <w:p w:rsidR="00E05C20" w:rsidRPr="00E05C20" w:rsidRDefault="00E05C20" w:rsidP="00E05C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Так, </w:t>
            </w:r>
            <w:proofErr w:type="spellStart"/>
            <w:r w:rsidRPr="00E05C20">
              <w:rPr>
                <w:rFonts w:ascii="Times New Roman" w:eastAsia="Times New Roman" w:hAnsi="Times New Roman" w:cs="Times New Roman"/>
                <w:sz w:val="24"/>
                <w:szCs w:val="24"/>
              </w:rPr>
              <w:t>Pegasus</w:t>
            </w:r>
            <w:proofErr w:type="spellEnd"/>
            <w:r w:rsidRPr="00E05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20">
              <w:rPr>
                <w:rFonts w:ascii="Times New Roman" w:eastAsia="Times New Roman" w:hAnsi="Times New Roman" w:cs="Times New Roman"/>
                <w:sz w:val="24"/>
                <w:szCs w:val="24"/>
              </w:rPr>
              <w:t>Ride</w:t>
            </w:r>
            <w:proofErr w:type="spellEnd"/>
            <w:r w:rsidRPr="00E05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LTD (PRL) предлагает заработок на «лизинговом </w:t>
            </w:r>
            <w:proofErr w:type="spellStart"/>
            <w:r w:rsidRPr="00E05C20">
              <w:rPr>
                <w:rFonts w:ascii="Times New Roman" w:eastAsia="Times New Roman" w:hAnsi="Times New Roman" w:cs="Times New Roman"/>
                <w:sz w:val="24"/>
                <w:szCs w:val="24"/>
              </w:rPr>
              <w:t>субарендном</w:t>
            </w:r>
            <w:proofErr w:type="spellEnd"/>
            <w:r w:rsidRPr="00E05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использовании активированных велосипедов». </w:t>
            </w:r>
          </w:p>
          <w:p w:rsidR="00E05C20" w:rsidRPr="00E05C20" w:rsidRDefault="00E05C20" w:rsidP="00E05C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20">
              <w:rPr>
                <w:rFonts w:ascii="Times New Roman" w:eastAsia="Times New Roman" w:hAnsi="Times New Roman" w:cs="Times New Roman"/>
                <w:sz w:val="24"/>
                <w:szCs w:val="24"/>
              </w:rPr>
              <w:t>Посредством telegram-каналов организаторы и участники проекта публикуют анонсы и отчеты о проведенных мероприятиях (вечеринки, встречи партнеров, благотворительные акции), призванные создать образ успешного проекта с социальной направленностью. </w:t>
            </w:r>
          </w:p>
          <w:p w:rsidR="00E05C20" w:rsidRPr="00E05C20" w:rsidRDefault="00E05C20" w:rsidP="00E05C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20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 с тем сведения о проекте 13.09.2024 включены Банком России в «Список компаний с выявленными признаками нелегальной деятельности на финансовом рынке» с признаками финансовой пирамиды, основной целью которой является привлечение средств от неопределенного круга лиц путем обмана в виде получения дохода с последующим их хищением.</w:t>
            </w:r>
          </w:p>
          <w:p w:rsidR="00E05C20" w:rsidRPr="00E05C20" w:rsidRDefault="00E05C20" w:rsidP="00E05C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И.о. прокурора района</w:t>
            </w:r>
            <w:r w:rsidRPr="00E05C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А.Ю. Прокудин </w:t>
            </w:r>
          </w:p>
        </w:tc>
      </w:tr>
    </w:tbl>
    <w:p w:rsidR="009103D0" w:rsidRDefault="009103D0"/>
    <w:sectPr w:rsidR="00910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C20"/>
    <w:rsid w:val="009103D0"/>
    <w:rsid w:val="00E0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5C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5C2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0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05C2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05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2025-02-07T06:14:00Z</dcterms:created>
  <dcterms:modified xsi:type="dcterms:W3CDTF">2025-02-07T06:14:00Z</dcterms:modified>
</cp:coreProperties>
</file>