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3D" w:rsidRPr="00824267" w:rsidRDefault="0055553D" w:rsidP="0055553D">
      <w:pPr>
        <w:pStyle w:val="a5"/>
        <w:widowControl w:val="0"/>
        <w:numPr>
          <w:ilvl w:val="0"/>
          <w:numId w:val="2"/>
        </w:numPr>
        <w:spacing w:after="160" w:line="254" w:lineRule="atLeast"/>
        <w:jc w:val="center"/>
      </w:pPr>
      <w:r w:rsidRPr="00824267">
        <w:rPr>
          <w:noProof/>
          <w:lang w:bidi="ar-SA"/>
        </w:rPr>
        <w:drawing>
          <wp:inline distT="0" distB="0" distL="0" distR="0">
            <wp:extent cx="534670" cy="551815"/>
            <wp:effectExtent l="1905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553D" w:rsidRPr="00824267" w:rsidRDefault="0055553D" w:rsidP="0055553D">
      <w:pPr>
        <w:pStyle w:val="a5"/>
        <w:widowControl w:val="0"/>
        <w:numPr>
          <w:ilvl w:val="0"/>
          <w:numId w:val="2"/>
        </w:numPr>
        <w:spacing w:line="240" w:lineRule="auto"/>
        <w:jc w:val="center"/>
      </w:pPr>
      <w:r w:rsidRPr="00824267">
        <w:rPr>
          <w:rFonts w:eastAsia="Calibri"/>
          <w:color w:val="000000"/>
          <w:szCs w:val="22"/>
          <w:lang w:eastAsia="en-US"/>
        </w:rPr>
        <w:t>РЕСПУБЛИКА КРЫМ</w:t>
      </w:r>
    </w:p>
    <w:p w:rsidR="0055553D" w:rsidRPr="00824267" w:rsidRDefault="0055553D" w:rsidP="0055553D">
      <w:pPr>
        <w:pStyle w:val="a5"/>
        <w:widowControl w:val="0"/>
        <w:numPr>
          <w:ilvl w:val="0"/>
          <w:numId w:val="2"/>
        </w:numPr>
        <w:spacing w:line="240" w:lineRule="auto"/>
        <w:jc w:val="center"/>
      </w:pPr>
      <w:r w:rsidRPr="00824267">
        <w:rPr>
          <w:rFonts w:eastAsia="Calibri"/>
          <w:color w:val="000000"/>
          <w:szCs w:val="22"/>
          <w:lang w:eastAsia="en-US"/>
        </w:rPr>
        <w:t>РАЗДОЛЬНЕНСКИЙ РАЙОН</w:t>
      </w:r>
    </w:p>
    <w:p w:rsidR="0055553D" w:rsidRPr="00824267" w:rsidRDefault="0055553D" w:rsidP="0055553D">
      <w:pPr>
        <w:pStyle w:val="a5"/>
        <w:widowControl w:val="0"/>
        <w:numPr>
          <w:ilvl w:val="0"/>
          <w:numId w:val="2"/>
        </w:numPr>
        <w:spacing w:line="240" w:lineRule="auto"/>
        <w:jc w:val="center"/>
      </w:pPr>
      <w:r w:rsidRPr="00824267">
        <w:rPr>
          <w:rFonts w:eastAsia="Calibri"/>
          <w:color w:val="000000"/>
          <w:szCs w:val="22"/>
          <w:lang w:eastAsia="en-US"/>
        </w:rPr>
        <w:t xml:space="preserve">АДМИНИСТРАЦИЯ </w:t>
      </w:r>
      <w:r w:rsidR="00824267">
        <w:rPr>
          <w:rFonts w:eastAsia="Calibri"/>
          <w:color w:val="000000"/>
          <w:szCs w:val="22"/>
          <w:lang w:eastAsia="en-US"/>
        </w:rPr>
        <w:t>ЗИМИНСКОГО</w:t>
      </w:r>
      <w:r w:rsidRPr="00824267">
        <w:rPr>
          <w:rFonts w:eastAsia="Calibri"/>
          <w:color w:val="000000"/>
          <w:szCs w:val="22"/>
          <w:lang w:eastAsia="en-US"/>
        </w:rPr>
        <w:t xml:space="preserve">  СЕЛЬСКОГО ПОСЕЛЕНИЯ</w:t>
      </w:r>
    </w:p>
    <w:p w:rsidR="0055553D" w:rsidRPr="00824267" w:rsidRDefault="0055553D" w:rsidP="005B028B">
      <w:pPr>
        <w:pStyle w:val="a5"/>
        <w:widowControl w:val="0"/>
        <w:numPr>
          <w:ilvl w:val="0"/>
          <w:numId w:val="2"/>
        </w:numPr>
        <w:spacing w:line="240" w:lineRule="auto"/>
        <w:ind w:left="-142" w:firstLine="0"/>
        <w:jc w:val="center"/>
      </w:pPr>
      <w:r w:rsidRPr="00824267">
        <w:rPr>
          <w:rFonts w:eastAsia="Calibri"/>
          <w:color w:val="000000"/>
          <w:szCs w:val="22"/>
          <w:lang w:eastAsia="en-US"/>
        </w:rPr>
        <w:t xml:space="preserve">              ПОСТАНОВЛЕНИЕ</w:t>
      </w:r>
      <w:r w:rsidR="003C7946">
        <w:rPr>
          <w:rFonts w:eastAsia="Calibri"/>
          <w:color w:val="000000"/>
          <w:szCs w:val="22"/>
          <w:lang w:eastAsia="en-US"/>
        </w:rPr>
        <w:t xml:space="preserve"> № 7</w:t>
      </w:r>
      <w:r w:rsidR="00C115F1">
        <w:rPr>
          <w:rFonts w:eastAsia="Calibri"/>
          <w:color w:val="000000"/>
          <w:szCs w:val="22"/>
          <w:lang w:eastAsia="en-US"/>
        </w:rPr>
        <w:t>4/1</w:t>
      </w:r>
    </w:p>
    <w:p w:rsidR="000F43BE" w:rsidRDefault="00824267" w:rsidP="00824267">
      <w:pPr>
        <w:pStyle w:val="a3"/>
        <w:ind w:left="40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от</w:t>
      </w:r>
      <w:r w:rsidR="00117720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115F1">
        <w:rPr>
          <w:rFonts w:ascii="Times New Roman" w:eastAsia="Calibri" w:hAnsi="Times New Roman"/>
          <w:color w:val="000000"/>
          <w:sz w:val="28"/>
          <w:szCs w:val="28"/>
        </w:rPr>
        <w:t xml:space="preserve">  02   апреля</w:t>
      </w:r>
      <w:r w:rsidR="003C794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C115F1">
        <w:rPr>
          <w:rFonts w:ascii="Times New Roman" w:eastAsia="Calibri" w:hAnsi="Times New Roman"/>
          <w:color w:val="000000"/>
          <w:sz w:val="28"/>
          <w:szCs w:val="28"/>
        </w:rPr>
        <w:t>2025</w:t>
      </w:r>
      <w:r w:rsidR="0055553D" w:rsidRPr="00824267">
        <w:rPr>
          <w:rFonts w:ascii="Times New Roman" w:eastAsia="Calibri" w:hAnsi="Times New Roman"/>
          <w:color w:val="000000"/>
          <w:sz w:val="28"/>
          <w:szCs w:val="28"/>
        </w:rPr>
        <w:t xml:space="preserve"> г.                     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                                       </w:t>
      </w:r>
    </w:p>
    <w:p w:rsidR="0055553D" w:rsidRPr="00824267" w:rsidRDefault="0055553D" w:rsidP="00824267">
      <w:pPr>
        <w:pStyle w:val="a3"/>
        <w:ind w:left="40"/>
        <w:rPr>
          <w:rFonts w:ascii="Times New Roman" w:eastAsia="Calibri" w:hAnsi="Times New Roman"/>
          <w:color w:val="000000"/>
          <w:sz w:val="28"/>
          <w:szCs w:val="28"/>
        </w:rPr>
      </w:pPr>
      <w:r w:rsidRPr="00824267">
        <w:rPr>
          <w:rFonts w:ascii="Times New Roman" w:eastAsia="Calibri" w:hAnsi="Times New Roman"/>
          <w:color w:val="000000"/>
          <w:sz w:val="28"/>
          <w:szCs w:val="28"/>
        </w:rPr>
        <w:t xml:space="preserve">с. </w:t>
      </w:r>
      <w:proofErr w:type="spellStart"/>
      <w:r w:rsidR="00824267">
        <w:rPr>
          <w:rFonts w:ascii="Times New Roman" w:eastAsia="Calibri" w:hAnsi="Times New Roman"/>
          <w:color w:val="000000"/>
          <w:sz w:val="28"/>
          <w:szCs w:val="28"/>
        </w:rPr>
        <w:t>Зимино</w:t>
      </w:r>
      <w:proofErr w:type="spellEnd"/>
      <w:r w:rsidRPr="00824267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</w:t>
      </w:r>
    </w:p>
    <w:p w:rsidR="0055553D" w:rsidRPr="00824267" w:rsidRDefault="0055553D" w:rsidP="0055553D">
      <w:pPr>
        <w:pStyle w:val="a3"/>
        <w:ind w:left="40"/>
        <w:jc w:val="both"/>
        <w:rPr>
          <w:i/>
          <w:sz w:val="28"/>
          <w:szCs w:val="28"/>
        </w:rPr>
      </w:pPr>
    </w:p>
    <w:p w:rsidR="0055553D" w:rsidRPr="00824267" w:rsidRDefault="0055553D" w:rsidP="0055553D">
      <w:pPr>
        <w:widowControl w:val="0"/>
        <w:overflowPunct w:val="0"/>
        <w:autoSpaceDE w:val="0"/>
        <w:autoSpaceDN w:val="0"/>
        <w:adjustRightInd w:val="0"/>
        <w:spacing w:line="225" w:lineRule="auto"/>
        <w:ind w:right="-14"/>
        <w:jc w:val="both"/>
        <w:rPr>
          <w:sz w:val="28"/>
          <w:szCs w:val="28"/>
        </w:rPr>
      </w:pPr>
      <w:r w:rsidRPr="00824267">
        <w:rPr>
          <w:sz w:val="28"/>
          <w:szCs w:val="28"/>
        </w:rPr>
        <w:t xml:space="preserve">Об утверждении муниципальной программы «Укрепление межнациональных и межконфессиональных отношений и проведение профилактики межнациональных конфликтов в муниципальном образовании </w:t>
      </w:r>
      <w:proofErr w:type="spellStart"/>
      <w:r w:rsidR="00824267">
        <w:rPr>
          <w:sz w:val="28"/>
          <w:szCs w:val="28"/>
        </w:rPr>
        <w:t>Зиминское</w:t>
      </w:r>
      <w:proofErr w:type="spellEnd"/>
      <w:r w:rsidRPr="00824267">
        <w:rPr>
          <w:sz w:val="28"/>
          <w:szCs w:val="28"/>
        </w:rPr>
        <w:t xml:space="preserve"> сельское поселение </w:t>
      </w:r>
      <w:proofErr w:type="spellStart"/>
      <w:r w:rsidRPr="00824267">
        <w:rPr>
          <w:sz w:val="28"/>
          <w:szCs w:val="28"/>
        </w:rPr>
        <w:t>Раздольненског</w:t>
      </w:r>
      <w:r w:rsidR="00C115F1">
        <w:rPr>
          <w:sz w:val="28"/>
          <w:szCs w:val="28"/>
        </w:rPr>
        <w:t>о</w:t>
      </w:r>
      <w:proofErr w:type="spellEnd"/>
      <w:r w:rsidR="00C115F1">
        <w:rPr>
          <w:sz w:val="28"/>
          <w:szCs w:val="28"/>
        </w:rPr>
        <w:t xml:space="preserve"> района Республики Крым на 2025-</w:t>
      </w:r>
      <w:r w:rsidR="004D1BDC">
        <w:rPr>
          <w:sz w:val="28"/>
          <w:szCs w:val="28"/>
        </w:rPr>
        <w:t>2027</w:t>
      </w:r>
      <w:r w:rsidRPr="00824267">
        <w:rPr>
          <w:sz w:val="28"/>
          <w:szCs w:val="28"/>
        </w:rPr>
        <w:t xml:space="preserve"> годы»</w:t>
      </w:r>
    </w:p>
    <w:p w:rsidR="0055553D" w:rsidRPr="00747C4F" w:rsidRDefault="0055553D" w:rsidP="0055553D">
      <w:pPr>
        <w:widowControl w:val="0"/>
        <w:autoSpaceDE w:val="0"/>
        <w:autoSpaceDN w:val="0"/>
        <w:adjustRightInd w:val="0"/>
        <w:spacing w:line="336" w:lineRule="exact"/>
        <w:jc w:val="both"/>
        <w:rPr>
          <w:i w:val="0"/>
          <w:sz w:val="28"/>
          <w:szCs w:val="28"/>
        </w:rPr>
      </w:pPr>
    </w:p>
    <w:p w:rsidR="0055553D" w:rsidRDefault="0055553D" w:rsidP="0055553D">
      <w:pPr>
        <w:widowControl w:val="0"/>
        <w:overflowPunct w:val="0"/>
        <w:autoSpaceDE w:val="0"/>
        <w:autoSpaceDN w:val="0"/>
        <w:adjustRightInd w:val="0"/>
        <w:ind w:right="-14" w:firstLine="748"/>
        <w:jc w:val="both"/>
        <w:rPr>
          <w:i w:val="0"/>
          <w:sz w:val="28"/>
          <w:szCs w:val="28"/>
        </w:rPr>
      </w:pPr>
      <w:proofErr w:type="gramStart"/>
      <w:r w:rsidRPr="00747C4F">
        <w:rPr>
          <w:i w:val="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3660D2">
        <w:rPr>
          <w:i w:val="0"/>
          <w:sz w:val="28"/>
          <w:szCs w:val="28"/>
        </w:rPr>
        <w:t xml:space="preserve">Федеральным законом от 25.07.2002 </w:t>
      </w:r>
      <w:r>
        <w:rPr>
          <w:i w:val="0"/>
          <w:sz w:val="28"/>
          <w:szCs w:val="28"/>
        </w:rPr>
        <w:t>№</w:t>
      </w:r>
      <w:r w:rsidRPr="003660D2">
        <w:rPr>
          <w:i w:val="0"/>
          <w:sz w:val="28"/>
          <w:szCs w:val="28"/>
        </w:rPr>
        <w:t xml:space="preserve"> 114-ФЗ </w:t>
      </w:r>
      <w:r>
        <w:rPr>
          <w:i w:val="0"/>
          <w:sz w:val="28"/>
          <w:szCs w:val="28"/>
        </w:rPr>
        <w:t>«</w:t>
      </w:r>
      <w:r w:rsidRPr="003660D2">
        <w:rPr>
          <w:i w:val="0"/>
          <w:sz w:val="28"/>
          <w:szCs w:val="28"/>
        </w:rPr>
        <w:t>О противодействии экстремистской деятельности</w:t>
      </w:r>
      <w:r>
        <w:rPr>
          <w:i w:val="0"/>
          <w:sz w:val="28"/>
          <w:szCs w:val="28"/>
        </w:rPr>
        <w:t>»</w:t>
      </w:r>
      <w:r w:rsidRPr="003660D2">
        <w:rPr>
          <w:i w:val="0"/>
          <w:sz w:val="28"/>
          <w:szCs w:val="28"/>
        </w:rPr>
        <w:t xml:space="preserve"> (с измене</w:t>
      </w:r>
      <w:r>
        <w:rPr>
          <w:i w:val="0"/>
          <w:sz w:val="28"/>
          <w:szCs w:val="28"/>
        </w:rPr>
        <w:t xml:space="preserve">ниями </w:t>
      </w:r>
      <w:r w:rsidRPr="00934023">
        <w:rPr>
          <w:i w:val="0"/>
          <w:sz w:val="28"/>
          <w:szCs w:val="28"/>
        </w:rPr>
        <w:t xml:space="preserve">от 02.07.2013 </w:t>
      </w:r>
      <w:r>
        <w:rPr>
          <w:i w:val="0"/>
          <w:sz w:val="28"/>
          <w:szCs w:val="28"/>
        </w:rPr>
        <w:t>№</w:t>
      </w:r>
      <w:r w:rsidRPr="00934023">
        <w:rPr>
          <w:i w:val="0"/>
          <w:sz w:val="28"/>
          <w:szCs w:val="28"/>
        </w:rPr>
        <w:t xml:space="preserve"> 185-ФЗ</w:t>
      </w:r>
      <w:r>
        <w:rPr>
          <w:i w:val="0"/>
          <w:sz w:val="28"/>
          <w:szCs w:val="28"/>
        </w:rPr>
        <w:t xml:space="preserve">), </w:t>
      </w:r>
      <w:r w:rsidR="00F24A18">
        <w:rPr>
          <w:i w:val="0"/>
          <w:sz w:val="28"/>
          <w:szCs w:val="28"/>
        </w:rPr>
        <w:t xml:space="preserve"> </w:t>
      </w:r>
      <w:r w:rsidR="00F24A18" w:rsidRPr="00F24A18">
        <w:rPr>
          <w:i w:val="0"/>
          <w:sz w:val="28"/>
          <w:szCs w:val="28"/>
          <w:lang w:eastAsia="ar-SA"/>
        </w:rPr>
        <w:t xml:space="preserve">от 06.03. 2006 года № 35-ФЗ «О противодействии терроризму», </w:t>
      </w:r>
      <w:r w:rsidR="00F24A18" w:rsidRPr="00F24A18">
        <w:rPr>
          <w:bCs/>
          <w:i w:val="0"/>
          <w:kern w:val="32"/>
          <w:sz w:val="28"/>
          <w:szCs w:val="28"/>
          <w:lang w:eastAsia="ar-SA"/>
        </w:rPr>
        <w:t xml:space="preserve">от 06.07.2016 № 374-ФЗ </w:t>
      </w:r>
      <w:r w:rsidR="00F24A18" w:rsidRPr="00F24A18">
        <w:rPr>
          <w:bCs/>
          <w:i w:val="0"/>
          <w:spacing w:val="3"/>
          <w:kern w:val="36"/>
          <w:sz w:val="28"/>
          <w:szCs w:val="28"/>
        </w:rPr>
        <w:t>«О внесении изменений в Федеральный закон «О противодействии терроризму» и отдельные законодательные акты Российской Федерации в части установления</w:t>
      </w:r>
      <w:proofErr w:type="gramEnd"/>
      <w:r w:rsidR="00F24A18" w:rsidRPr="00F24A18">
        <w:rPr>
          <w:bCs/>
          <w:i w:val="0"/>
          <w:spacing w:val="3"/>
          <w:kern w:val="36"/>
          <w:sz w:val="28"/>
          <w:szCs w:val="28"/>
        </w:rPr>
        <w:t xml:space="preserve"> дополнительных мер противодействия терроризму и обеспечения общественной безопасности», </w:t>
      </w:r>
      <w:r w:rsidR="00F24A18" w:rsidRPr="00F24A18">
        <w:rPr>
          <w:i w:val="0"/>
          <w:sz w:val="28"/>
          <w:szCs w:val="28"/>
          <w:lang w:eastAsia="ar-SA"/>
        </w:rPr>
        <w:t xml:space="preserve">от 25.07.2002 № 114-ФЗ «О противодействии экстремистской деятельности», Указами Президента Российской Федерации от 15.06.2006 № 116 </w:t>
      </w:r>
      <w:r w:rsidR="00F24A18">
        <w:rPr>
          <w:i w:val="0"/>
          <w:sz w:val="28"/>
          <w:szCs w:val="28"/>
          <w:lang w:eastAsia="ar-SA"/>
        </w:rPr>
        <w:t xml:space="preserve"> </w:t>
      </w:r>
      <w:proofErr w:type="gramStart"/>
      <w:r w:rsidR="00F24A18" w:rsidRPr="00F24A18">
        <w:rPr>
          <w:i w:val="0"/>
          <w:sz w:val="28"/>
          <w:szCs w:val="28"/>
          <w:lang w:eastAsia="ar-SA"/>
        </w:rPr>
        <w:t xml:space="preserve">( </w:t>
      </w:r>
      <w:proofErr w:type="gramEnd"/>
      <w:r w:rsidR="00F24A18" w:rsidRPr="00F24A18">
        <w:rPr>
          <w:i w:val="0"/>
          <w:sz w:val="28"/>
          <w:szCs w:val="28"/>
          <w:lang w:eastAsia="ar-SA"/>
        </w:rPr>
        <w:t>ред. от 25.11.2019) «О мерах по противодействию терроризму», от 28.12.2024 г. № 1124 «</w:t>
      </w:r>
      <w:r w:rsidR="00F24A18" w:rsidRPr="00F24A18">
        <w:rPr>
          <w:i w:val="0"/>
          <w:sz w:val="28"/>
          <w:szCs w:val="28"/>
        </w:rPr>
        <w:t xml:space="preserve">Об утверждении Стратегии противодействия </w:t>
      </w:r>
      <w:r w:rsidR="00F24A18" w:rsidRPr="00F24A18">
        <w:rPr>
          <w:i w:val="0"/>
          <w:sz w:val="28"/>
          <w:szCs w:val="28"/>
          <w:lang w:eastAsia="ar-SA"/>
        </w:rPr>
        <w:t>экстремизму</w:t>
      </w:r>
      <w:r w:rsidR="00F24A18" w:rsidRPr="00F24A18">
        <w:rPr>
          <w:i w:val="0"/>
          <w:sz w:val="28"/>
          <w:szCs w:val="28"/>
        </w:rPr>
        <w:t xml:space="preserve"> в Российской Федерации»</w:t>
      </w:r>
      <w:r w:rsidRPr="00F24A18">
        <w:rPr>
          <w:i w:val="0"/>
          <w:sz w:val="28"/>
          <w:szCs w:val="28"/>
        </w:rPr>
        <w:t>,</w:t>
      </w:r>
      <w:r w:rsidRPr="003660D2">
        <w:rPr>
          <w:i w:val="0"/>
          <w:sz w:val="28"/>
          <w:szCs w:val="28"/>
        </w:rPr>
        <w:t xml:space="preserve"> </w:t>
      </w:r>
      <w:r w:rsidRPr="00747C4F">
        <w:rPr>
          <w:i w:val="0"/>
          <w:sz w:val="28"/>
          <w:szCs w:val="28"/>
        </w:rPr>
        <w:t>Уста</w:t>
      </w:r>
      <w:r>
        <w:rPr>
          <w:i w:val="0"/>
          <w:sz w:val="28"/>
          <w:szCs w:val="28"/>
        </w:rPr>
        <w:t xml:space="preserve">вом муниципального образования </w:t>
      </w:r>
      <w:proofErr w:type="spellStart"/>
      <w:r w:rsidR="00824267">
        <w:rPr>
          <w:i w:val="0"/>
          <w:sz w:val="28"/>
          <w:szCs w:val="28"/>
        </w:rPr>
        <w:t>Зиминское</w:t>
      </w:r>
      <w:proofErr w:type="spellEnd"/>
      <w:r w:rsidRPr="00747C4F">
        <w:rPr>
          <w:i w:val="0"/>
          <w:sz w:val="28"/>
          <w:szCs w:val="28"/>
        </w:rPr>
        <w:t xml:space="preserve"> </w:t>
      </w:r>
      <w:r w:rsidRPr="00824267">
        <w:rPr>
          <w:i w:val="0"/>
          <w:color w:val="000000" w:themeColor="text1"/>
          <w:sz w:val="28"/>
          <w:szCs w:val="28"/>
        </w:rPr>
        <w:t>сельское поселение</w:t>
      </w:r>
      <w:r w:rsidRPr="00747C4F"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Раздольнен</w:t>
      </w:r>
      <w:r w:rsidRPr="00747C4F">
        <w:rPr>
          <w:i w:val="0"/>
          <w:sz w:val="28"/>
          <w:szCs w:val="28"/>
        </w:rPr>
        <w:t>ского</w:t>
      </w:r>
      <w:proofErr w:type="spellEnd"/>
      <w:r w:rsidRPr="00747C4F">
        <w:rPr>
          <w:i w:val="0"/>
          <w:sz w:val="28"/>
          <w:szCs w:val="28"/>
        </w:rPr>
        <w:t xml:space="preserve"> района Республики Крым, с целью обеспечения укрепления межнациональных отношений, поддержания стабильной общественно-политической обстановки и профилактики экстремизма на территории муниципального образования </w:t>
      </w:r>
      <w:proofErr w:type="spellStart"/>
      <w:r w:rsidR="00824267">
        <w:rPr>
          <w:i w:val="0"/>
          <w:sz w:val="28"/>
          <w:szCs w:val="28"/>
        </w:rPr>
        <w:t>Зиминское</w:t>
      </w:r>
      <w:proofErr w:type="spellEnd"/>
      <w:r w:rsidRPr="00747C4F">
        <w:rPr>
          <w:i w:val="0"/>
          <w:sz w:val="28"/>
          <w:szCs w:val="28"/>
        </w:rPr>
        <w:t xml:space="preserve"> сельское поселение </w:t>
      </w:r>
      <w:proofErr w:type="spellStart"/>
      <w:r>
        <w:rPr>
          <w:i w:val="0"/>
          <w:sz w:val="28"/>
          <w:szCs w:val="28"/>
        </w:rPr>
        <w:t>Раздольнен</w:t>
      </w:r>
      <w:r w:rsidRPr="00747C4F">
        <w:rPr>
          <w:i w:val="0"/>
          <w:sz w:val="28"/>
          <w:szCs w:val="28"/>
        </w:rPr>
        <w:t>ского</w:t>
      </w:r>
      <w:proofErr w:type="spellEnd"/>
      <w:r w:rsidRPr="00747C4F">
        <w:rPr>
          <w:i w:val="0"/>
          <w:sz w:val="28"/>
          <w:szCs w:val="28"/>
        </w:rPr>
        <w:t xml:space="preserve"> района Республики Крым</w:t>
      </w:r>
      <w:r w:rsidR="00824267">
        <w:rPr>
          <w:i w:val="0"/>
          <w:sz w:val="28"/>
          <w:szCs w:val="28"/>
        </w:rPr>
        <w:t>,</w:t>
      </w:r>
    </w:p>
    <w:p w:rsidR="00824267" w:rsidRDefault="00824267" w:rsidP="00824267">
      <w:pPr>
        <w:widowControl w:val="0"/>
        <w:overflowPunct w:val="0"/>
        <w:autoSpaceDE w:val="0"/>
        <w:autoSpaceDN w:val="0"/>
        <w:adjustRightInd w:val="0"/>
        <w:ind w:right="-14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 </w:t>
      </w:r>
      <w:proofErr w:type="spellStart"/>
      <w:r>
        <w:rPr>
          <w:i w:val="0"/>
          <w:sz w:val="28"/>
          <w:szCs w:val="28"/>
        </w:rPr>
        <w:t>Зиминского</w:t>
      </w:r>
      <w:proofErr w:type="spellEnd"/>
      <w:r>
        <w:rPr>
          <w:i w:val="0"/>
          <w:sz w:val="28"/>
          <w:szCs w:val="28"/>
        </w:rPr>
        <w:t xml:space="preserve"> сельского поселения ПОСТАНОВЛЯЕТ:</w:t>
      </w:r>
    </w:p>
    <w:p w:rsidR="0055553D" w:rsidRDefault="0055553D" w:rsidP="0055553D">
      <w:pPr>
        <w:widowControl w:val="0"/>
        <w:tabs>
          <w:tab w:val="num" w:pos="748"/>
        </w:tabs>
        <w:overflowPunct w:val="0"/>
        <w:autoSpaceDE w:val="0"/>
        <w:autoSpaceDN w:val="0"/>
        <w:adjustRightInd w:val="0"/>
        <w:ind w:right="-14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1.</w:t>
      </w:r>
      <w:r w:rsidRPr="00747C4F">
        <w:rPr>
          <w:i w:val="0"/>
          <w:sz w:val="28"/>
          <w:szCs w:val="28"/>
        </w:rPr>
        <w:t xml:space="preserve">Утвердить муниципальную программу «Укрепление межнациональных и межконфессиональных отношений и проведение профилактики межнациональных конфликтов в муниципальном образовании </w:t>
      </w:r>
      <w:proofErr w:type="spellStart"/>
      <w:r w:rsidR="00824267">
        <w:rPr>
          <w:i w:val="0"/>
          <w:sz w:val="28"/>
          <w:szCs w:val="28"/>
        </w:rPr>
        <w:t>Зиминское</w:t>
      </w:r>
      <w:proofErr w:type="spellEnd"/>
      <w:r w:rsidRPr="00747C4F">
        <w:rPr>
          <w:i w:val="0"/>
          <w:sz w:val="28"/>
          <w:szCs w:val="28"/>
        </w:rPr>
        <w:t xml:space="preserve"> </w:t>
      </w:r>
      <w:r w:rsidRPr="00824267">
        <w:rPr>
          <w:i w:val="0"/>
          <w:color w:val="000000" w:themeColor="text1"/>
          <w:sz w:val="28"/>
          <w:szCs w:val="28"/>
        </w:rPr>
        <w:t>сельское поселение</w:t>
      </w:r>
      <w:r w:rsidRPr="00747C4F"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Раздольнен</w:t>
      </w:r>
      <w:r w:rsidRPr="00747C4F">
        <w:rPr>
          <w:i w:val="0"/>
          <w:sz w:val="28"/>
          <w:szCs w:val="28"/>
        </w:rPr>
        <w:t>ского</w:t>
      </w:r>
      <w:proofErr w:type="spellEnd"/>
      <w:r w:rsidRPr="00747C4F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района Республики Крым на 20</w:t>
      </w:r>
      <w:r w:rsidR="00F24A18">
        <w:rPr>
          <w:i w:val="0"/>
          <w:sz w:val="28"/>
          <w:szCs w:val="28"/>
        </w:rPr>
        <w:t>25</w:t>
      </w:r>
      <w:r w:rsidRPr="00747C4F">
        <w:rPr>
          <w:i w:val="0"/>
          <w:sz w:val="28"/>
          <w:szCs w:val="28"/>
        </w:rPr>
        <w:t>-20</w:t>
      </w:r>
      <w:r>
        <w:rPr>
          <w:i w:val="0"/>
          <w:sz w:val="28"/>
          <w:szCs w:val="28"/>
        </w:rPr>
        <w:t>2</w:t>
      </w:r>
      <w:r w:rsidR="004D1BDC">
        <w:rPr>
          <w:i w:val="0"/>
          <w:sz w:val="28"/>
          <w:szCs w:val="28"/>
        </w:rPr>
        <w:t>7</w:t>
      </w:r>
      <w:r w:rsidRPr="00747C4F">
        <w:rPr>
          <w:i w:val="0"/>
          <w:sz w:val="28"/>
          <w:szCs w:val="28"/>
        </w:rPr>
        <w:t xml:space="preserve"> годы», согласно приложению. </w:t>
      </w:r>
    </w:p>
    <w:p w:rsidR="0055553D" w:rsidRPr="0055553D" w:rsidRDefault="0055553D" w:rsidP="0055553D">
      <w:pPr>
        <w:suppressAutoHyphens/>
        <w:jc w:val="both"/>
        <w:rPr>
          <w:i w:val="0"/>
          <w:sz w:val="28"/>
          <w:szCs w:val="28"/>
        </w:rPr>
      </w:pPr>
      <w:r>
        <w:rPr>
          <w:rFonts w:eastAsia="SimSun"/>
          <w:i w:val="0"/>
          <w:color w:val="00000A"/>
          <w:sz w:val="28"/>
          <w:szCs w:val="28"/>
        </w:rPr>
        <w:t>2.</w:t>
      </w:r>
      <w:r w:rsidRPr="0055553D">
        <w:rPr>
          <w:rFonts w:eastAsia="SimSun"/>
          <w:i w:val="0"/>
          <w:color w:val="00000A"/>
          <w:sz w:val="28"/>
          <w:szCs w:val="28"/>
        </w:rPr>
        <w:t xml:space="preserve">Обнародовать </w:t>
      </w:r>
      <w:r>
        <w:rPr>
          <w:rFonts w:eastAsia="SimSun"/>
          <w:i w:val="0"/>
          <w:color w:val="00000A"/>
          <w:sz w:val="28"/>
          <w:szCs w:val="28"/>
        </w:rPr>
        <w:t>настоящее</w:t>
      </w:r>
      <w:r w:rsidRPr="0055553D">
        <w:rPr>
          <w:rFonts w:eastAsia="SimSun"/>
          <w:i w:val="0"/>
          <w:color w:val="00000A"/>
          <w:sz w:val="28"/>
          <w:szCs w:val="28"/>
        </w:rPr>
        <w:t xml:space="preserve"> постановление путем размещения на информационных стендах населенных пунктов  </w:t>
      </w:r>
      <w:proofErr w:type="spellStart"/>
      <w:r w:rsidR="00824267">
        <w:rPr>
          <w:rFonts w:eastAsia="Arial Unicode MS"/>
          <w:i w:val="0"/>
          <w:sz w:val="28"/>
          <w:szCs w:val="28"/>
        </w:rPr>
        <w:t>Зиминского</w:t>
      </w:r>
      <w:proofErr w:type="spellEnd"/>
      <w:r w:rsidRPr="0055553D">
        <w:rPr>
          <w:rFonts w:eastAsia="Arial Unicode MS"/>
          <w:i w:val="0"/>
          <w:sz w:val="28"/>
          <w:szCs w:val="28"/>
        </w:rPr>
        <w:t xml:space="preserve"> сельского поселения </w:t>
      </w:r>
      <w:r w:rsidRPr="0055553D">
        <w:rPr>
          <w:i w:val="0"/>
          <w:sz w:val="28"/>
          <w:szCs w:val="28"/>
        </w:rPr>
        <w:t xml:space="preserve">и на официальном сайте Администрации  </w:t>
      </w:r>
      <w:proofErr w:type="spellStart"/>
      <w:r w:rsidR="00824267">
        <w:rPr>
          <w:i w:val="0"/>
          <w:sz w:val="28"/>
          <w:szCs w:val="28"/>
        </w:rPr>
        <w:t>Зиминского</w:t>
      </w:r>
      <w:proofErr w:type="spellEnd"/>
      <w:r w:rsidRPr="0055553D">
        <w:rPr>
          <w:i w:val="0"/>
          <w:sz w:val="28"/>
          <w:szCs w:val="28"/>
        </w:rPr>
        <w:t xml:space="preserve"> сельского  поселения </w:t>
      </w:r>
      <w:r>
        <w:rPr>
          <w:i w:val="0"/>
          <w:sz w:val="28"/>
          <w:szCs w:val="28"/>
        </w:rPr>
        <w:t>в</w:t>
      </w:r>
      <w:r w:rsidRPr="0055553D">
        <w:rPr>
          <w:i w:val="0"/>
          <w:sz w:val="28"/>
          <w:szCs w:val="28"/>
        </w:rPr>
        <w:t xml:space="preserve"> сети Интернет  (</w:t>
      </w:r>
      <w:hyperlink r:id="rId7" w:history="1">
        <w:r w:rsidR="00824267" w:rsidRPr="008C16A2">
          <w:rPr>
            <w:rStyle w:val="a8"/>
            <w:i w:val="0"/>
            <w:sz w:val="28"/>
            <w:szCs w:val="24"/>
          </w:rPr>
          <w:t>http://зиминкое-сп.рф/</w:t>
        </w:r>
      </w:hyperlink>
      <w:r w:rsidRPr="0055553D">
        <w:rPr>
          <w:bCs/>
          <w:i w:val="0"/>
          <w:sz w:val="28"/>
          <w:szCs w:val="28"/>
        </w:rPr>
        <w:t>)</w:t>
      </w:r>
      <w:r w:rsidRPr="0055553D">
        <w:rPr>
          <w:i w:val="0"/>
          <w:sz w:val="28"/>
          <w:szCs w:val="28"/>
        </w:rPr>
        <w:t>.</w:t>
      </w:r>
    </w:p>
    <w:p w:rsidR="0055553D" w:rsidRPr="008F519F" w:rsidRDefault="0055553D" w:rsidP="0055553D">
      <w:pPr>
        <w:widowControl w:val="0"/>
        <w:numPr>
          <w:ilvl w:val="1"/>
          <w:numId w:val="4"/>
        </w:numPr>
        <w:tabs>
          <w:tab w:val="num" w:pos="576"/>
        </w:tabs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i w:val="0"/>
          <w:sz w:val="28"/>
          <w:szCs w:val="28"/>
        </w:rPr>
      </w:pPr>
      <w:r w:rsidRPr="0055553D">
        <w:rPr>
          <w:i w:val="0"/>
          <w:sz w:val="28"/>
          <w:szCs w:val="28"/>
        </w:rPr>
        <w:t xml:space="preserve"> 3. Настоящее постановление вступает в силу со дня его обнародования.</w:t>
      </w:r>
    </w:p>
    <w:p w:rsidR="008F519F" w:rsidRPr="00F24A18" w:rsidRDefault="008F519F" w:rsidP="00F24A18">
      <w:pPr>
        <w:widowControl w:val="0"/>
        <w:overflowPunct w:val="0"/>
        <w:autoSpaceDE w:val="0"/>
        <w:autoSpaceDN w:val="0"/>
        <w:adjustRightInd w:val="0"/>
        <w:spacing w:line="225" w:lineRule="auto"/>
        <w:ind w:right="-14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Постановление от  </w:t>
      </w:r>
      <w:r w:rsidR="00F24A18">
        <w:rPr>
          <w:i w:val="0"/>
          <w:sz w:val="28"/>
          <w:szCs w:val="28"/>
        </w:rPr>
        <w:t>04.05.2022</w:t>
      </w:r>
      <w:r>
        <w:rPr>
          <w:i w:val="0"/>
          <w:sz w:val="28"/>
          <w:szCs w:val="28"/>
        </w:rPr>
        <w:t xml:space="preserve"> № </w:t>
      </w:r>
      <w:r w:rsidR="00F24A18">
        <w:rPr>
          <w:i w:val="0"/>
          <w:sz w:val="28"/>
          <w:szCs w:val="28"/>
        </w:rPr>
        <w:t xml:space="preserve"> 76</w:t>
      </w:r>
      <w:r w:rsidRPr="008F519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F519F">
        <w:rPr>
          <w:i w:val="0"/>
          <w:sz w:val="28"/>
          <w:szCs w:val="28"/>
        </w:rPr>
        <w:t xml:space="preserve">Об утверждении муниципальной </w:t>
      </w:r>
      <w:r w:rsidRPr="008F519F">
        <w:rPr>
          <w:i w:val="0"/>
          <w:sz w:val="28"/>
          <w:szCs w:val="28"/>
        </w:rPr>
        <w:lastRenderedPageBreak/>
        <w:t xml:space="preserve">программы «Укрепление межнациональных и межконфессиональных отношений и проведение профилактики межнациональных конфликтов в муниципальном образовании </w:t>
      </w:r>
      <w:proofErr w:type="spellStart"/>
      <w:r w:rsidRPr="008F519F">
        <w:rPr>
          <w:i w:val="0"/>
          <w:sz w:val="28"/>
          <w:szCs w:val="28"/>
        </w:rPr>
        <w:t>Зиминское</w:t>
      </w:r>
      <w:proofErr w:type="spellEnd"/>
      <w:r w:rsidRPr="008F519F">
        <w:rPr>
          <w:i w:val="0"/>
          <w:sz w:val="28"/>
          <w:szCs w:val="28"/>
        </w:rPr>
        <w:t xml:space="preserve"> сельское поселение </w:t>
      </w:r>
      <w:proofErr w:type="spellStart"/>
      <w:r w:rsidRPr="008F519F">
        <w:rPr>
          <w:i w:val="0"/>
          <w:sz w:val="28"/>
          <w:szCs w:val="28"/>
        </w:rPr>
        <w:t>Раздольненског</w:t>
      </w:r>
      <w:r w:rsidR="00F24A18">
        <w:rPr>
          <w:i w:val="0"/>
          <w:sz w:val="28"/>
          <w:szCs w:val="28"/>
        </w:rPr>
        <w:t>о</w:t>
      </w:r>
      <w:proofErr w:type="spellEnd"/>
      <w:r w:rsidR="00F24A18">
        <w:rPr>
          <w:i w:val="0"/>
          <w:sz w:val="28"/>
          <w:szCs w:val="28"/>
        </w:rPr>
        <w:t xml:space="preserve"> рай</w:t>
      </w:r>
      <w:r w:rsidR="004D1BDC">
        <w:rPr>
          <w:i w:val="0"/>
          <w:sz w:val="28"/>
          <w:szCs w:val="28"/>
        </w:rPr>
        <w:t>она Республики Крым на 2022-2024</w:t>
      </w:r>
      <w:r w:rsidRPr="008F519F">
        <w:rPr>
          <w:i w:val="0"/>
          <w:sz w:val="28"/>
          <w:szCs w:val="28"/>
        </w:rPr>
        <w:t xml:space="preserve"> годы»</w:t>
      </w:r>
      <w:r w:rsidR="00F24A18">
        <w:rPr>
          <w:i w:val="0"/>
          <w:sz w:val="28"/>
          <w:szCs w:val="28"/>
        </w:rPr>
        <w:t xml:space="preserve"> </w:t>
      </w:r>
      <w:proofErr w:type="gramStart"/>
      <w:r w:rsidR="00F24A18">
        <w:rPr>
          <w:i w:val="0"/>
          <w:sz w:val="28"/>
          <w:szCs w:val="28"/>
        </w:rPr>
        <w:t xml:space="preserve">( </w:t>
      </w:r>
      <w:proofErr w:type="gramEnd"/>
      <w:r w:rsidR="00F24A18">
        <w:rPr>
          <w:i w:val="0"/>
          <w:sz w:val="28"/>
          <w:szCs w:val="28"/>
        </w:rPr>
        <w:t>в редакции постановления от 06.03.2024 № 30)</w:t>
      </w:r>
      <w:r>
        <w:rPr>
          <w:i w:val="0"/>
          <w:sz w:val="28"/>
          <w:szCs w:val="28"/>
        </w:rPr>
        <w:t xml:space="preserve"> считать утратившим силу.</w:t>
      </w:r>
    </w:p>
    <w:p w:rsidR="0055553D" w:rsidRPr="0055553D" w:rsidRDefault="008F519F" w:rsidP="0055553D">
      <w:pPr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5</w:t>
      </w:r>
      <w:r w:rsidR="0055553D" w:rsidRPr="0055553D">
        <w:rPr>
          <w:i w:val="0"/>
          <w:sz w:val="28"/>
          <w:szCs w:val="28"/>
        </w:rPr>
        <w:t xml:space="preserve">. </w:t>
      </w:r>
      <w:proofErr w:type="gramStart"/>
      <w:r w:rsidR="0055553D" w:rsidRPr="0055553D">
        <w:rPr>
          <w:i w:val="0"/>
          <w:sz w:val="28"/>
          <w:szCs w:val="28"/>
        </w:rPr>
        <w:t>Контроль за</w:t>
      </w:r>
      <w:proofErr w:type="gramEnd"/>
      <w:r w:rsidR="0055553D" w:rsidRPr="0055553D">
        <w:rPr>
          <w:i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55553D" w:rsidRDefault="0055553D" w:rsidP="0055553D">
      <w:pPr>
        <w:jc w:val="both"/>
        <w:rPr>
          <w:i w:val="0"/>
          <w:sz w:val="28"/>
          <w:szCs w:val="28"/>
        </w:rPr>
      </w:pPr>
    </w:p>
    <w:p w:rsidR="008F519F" w:rsidRDefault="008F519F" w:rsidP="0055553D">
      <w:pPr>
        <w:jc w:val="both"/>
        <w:rPr>
          <w:i w:val="0"/>
          <w:sz w:val="28"/>
          <w:szCs w:val="28"/>
        </w:rPr>
      </w:pPr>
    </w:p>
    <w:p w:rsidR="008F519F" w:rsidRDefault="008F519F" w:rsidP="0055553D">
      <w:pPr>
        <w:jc w:val="both"/>
        <w:rPr>
          <w:i w:val="0"/>
          <w:sz w:val="28"/>
          <w:szCs w:val="28"/>
        </w:rPr>
      </w:pPr>
    </w:p>
    <w:p w:rsidR="008F519F" w:rsidRPr="0055553D" w:rsidRDefault="008F519F" w:rsidP="0055553D">
      <w:pPr>
        <w:jc w:val="both"/>
        <w:rPr>
          <w:i w:val="0"/>
          <w:sz w:val="28"/>
          <w:szCs w:val="28"/>
        </w:rPr>
      </w:pPr>
    </w:p>
    <w:p w:rsidR="0055553D" w:rsidRPr="0055553D" w:rsidRDefault="0055553D" w:rsidP="0055553D">
      <w:pPr>
        <w:tabs>
          <w:tab w:val="left" w:pos="420"/>
          <w:tab w:val="left" w:pos="495"/>
          <w:tab w:val="left" w:pos="3207"/>
        </w:tabs>
        <w:suppressAutoHyphens/>
        <w:rPr>
          <w:i w:val="0"/>
          <w:sz w:val="28"/>
          <w:szCs w:val="28"/>
          <w:lang w:eastAsia="ar-SA"/>
        </w:rPr>
      </w:pPr>
      <w:r w:rsidRPr="0055553D">
        <w:rPr>
          <w:i w:val="0"/>
          <w:sz w:val="28"/>
          <w:szCs w:val="28"/>
          <w:lang w:eastAsia="ar-SA"/>
        </w:rPr>
        <w:t xml:space="preserve">Председатель </w:t>
      </w:r>
      <w:proofErr w:type="spellStart"/>
      <w:r w:rsidR="00824267">
        <w:rPr>
          <w:rFonts w:eastAsia="Calibri"/>
          <w:i w:val="0"/>
          <w:sz w:val="28"/>
          <w:szCs w:val="28"/>
          <w:lang w:eastAsia="ar-SA"/>
        </w:rPr>
        <w:t>Зиминского</w:t>
      </w:r>
      <w:proofErr w:type="spellEnd"/>
      <w:r w:rsidRPr="0055553D">
        <w:rPr>
          <w:i w:val="0"/>
          <w:sz w:val="28"/>
          <w:szCs w:val="28"/>
          <w:lang w:eastAsia="ar-SA"/>
        </w:rPr>
        <w:t xml:space="preserve"> </w:t>
      </w:r>
      <w:proofErr w:type="gramStart"/>
      <w:r w:rsidRPr="0055553D">
        <w:rPr>
          <w:i w:val="0"/>
          <w:sz w:val="28"/>
          <w:szCs w:val="28"/>
          <w:lang w:eastAsia="ar-SA"/>
        </w:rPr>
        <w:t>сельского</w:t>
      </w:r>
      <w:proofErr w:type="gramEnd"/>
    </w:p>
    <w:p w:rsidR="0055553D" w:rsidRPr="0055553D" w:rsidRDefault="0055553D" w:rsidP="0055553D">
      <w:pPr>
        <w:tabs>
          <w:tab w:val="left" w:pos="420"/>
          <w:tab w:val="left" w:pos="495"/>
          <w:tab w:val="left" w:pos="3207"/>
        </w:tabs>
        <w:suppressAutoHyphens/>
        <w:ind w:left="-567" w:firstLine="567"/>
        <w:rPr>
          <w:i w:val="0"/>
          <w:sz w:val="28"/>
          <w:szCs w:val="28"/>
          <w:lang w:eastAsia="ar-SA"/>
        </w:rPr>
      </w:pPr>
      <w:r w:rsidRPr="0055553D">
        <w:rPr>
          <w:i w:val="0"/>
          <w:sz w:val="28"/>
          <w:szCs w:val="28"/>
          <w:lang w:eastAsia="ar-SA"/>
        </w:rPr>
        <w:t>совета – глава Администрации</w:t>
      </w:r>
    </w:p>
    <w:p w:rsidR="0055553D" w:rsidRDefault="00824267" w:rsidP="0055553D">
      <w:pPr>
        <w:suppressAutoHyphens/>
        <w:rPr>
          <w:i w:val="0"/>
          <w:sz w:val="28"/>
          <w:szCs w:val="28"/>
          <w:lang w:eastAsia="ar-SA"/>
        </w:rPr>
      </w:pPr>
      <w:proofErr w:type="spellStart"/>
      <w:r>
        <w:rPr>
          <w:rFonts w:eastAsia="Calibri"/>
          <w:i w:val="0"/>
          <w:sz w:val="28"/>
          <w:szCs w:val="28"/>
          <w:lang w:eastAsia="ar-SA"/>
        </w:rPr>
        <w:t>Зиминского</w:t>
      </w:r>
      <w:proofErr w:type="spellEnd"/>
      <w:r w:rsidR="0055553D" w:rsidRPr="0055553D">
        <w:rPr>
          <w:i w:val="0"/>
          <w:sz w:val="28"/>
          <w:szCs w:val="28"/>
          <w:lang w:eastAsia="ar-SA"/>
        </w:rPr>
        <w:t xml:space="preserve"> сельского поселения</w:t>
      </w:r>
      <w:r w:rsidR="0055553D" w:rsidRPr="0055553D">
        <w:rPr>
          <w:i w:val="0"/>
          <w:sz w:val="28"/>
          <w:szCs w:val="28"/>
          <w:lang w:eastAsia="ar-SA"/>
        </w:rPr>
        <w:tab/>
      </w:r>
      <w:r w:rsidR="0055553D" w:rsidRPr="0055553D">
        <w:rPr>
          <w:i w:val="0"/>
          <w:sz w:val="28"/>
          <w:szCs w:val="28"/>
          <w:lang w:eastAsia="ar-SA"/>
        </w:rPr>
        <w:tab/>
      </w:r>
      <w:r w:rsidR="0055553D" w:rsidRPr="0055553D">
        <w:rPr>
          <w:i w:val="0"/>
          <w:sz w:val="28"/>
          <w:szCs w:val="28"/>
          <w:lang w:eastAsia="ar-SA"/>
        </w:rPr>
        <w:tab/>
        <w:t xml:space="preserve">         </w:t>
      </w:r>
      <w:r w:rsidR="0055553D" w:rsidRPr="0055553D">
        <w:rPr>
          <w:i w:val="0"/>
          <w:sz w:val="28"/>
          <w:szCs w:val="28"/>
          <w:lang w:eastAsia="ar-SA"/>
        </w:rPr>
        <w:tab/>
        <w:t xml:space="preserve">   </w:t>
      </w:r>
      <w:proofErr w:type="spellStart"/>
      <w:r>
        <w:rPr>
          <w:i w:val="0"/>
          <w:sz w:val="28"/>
          <w:szCs w:val="28"/>
          <w:lang w:eastAsia="ar-SA"/>
        </w:rPr>
        <w:t>С.В.Канцелярук</w:t>
      </w:r>
      <w:proofErr w:type="spellEnd"/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8F519F" w:rsidRDefault="008F519F" w:rsidP="0055553D">
      <w:pPr>
        <w:suppressAutoHyphens/>
        <w:rPr>
          <w:i w:val="0"/>
          <w:sz w:val="28"/>
          <w:szCs w:val="28"/>
          <w:lang w:eastAsia="ar-SA"/>
        </w:rPr>
      </w:pPr>
    </w:p>
    <w:p w:rsidR="005B028B" w:rsidRDefault="005B028B" w:rsidP="0055553D">
      <w:pPr>
        <w:suppressAutoHyphens/>
        <w:rPr>
          <w:i w:val="0"/>
          <w:sz w:val="28"/>
          <w:szCs w:val="28"/>
          <w:lang w:eastAsia="ar-SA"/>
        </w:rPr>
      </w:pPr>
    </w:p>
    <w:p w:rsidR="005B028B" w:rsidRPr="0055553D" w:rsidRDefault="005B028B" w:rsidP="0055553D">
      <w:pPr>
        <w:suppressAutoHyphens/>
        <w:rPr>
          <w:i w:val="0"/>
          <w:sz w:val="28"/>
          <w:szCs w:val="28"/>
          <w:lang w:eastAsia="ar-SA"/>
        </w:rPr>
      </w:pPr>
    </w:p>
    <w:p w:rsidR="0055553D" w:rsidRPr="00824267" w:rsidRDefault="0055553D" w:rsidP="0055553D">
      <w:pPr>
        <w:ind w:left="5040"/>
        <w:rPr>
          <w:i w:val="0"/>
          <w:sz w:val="24"/>
          <w:szCs w:val="24"/>
        </w:rPr>
      </w:pPr>
      <w:bookmarkStart w:id="0" w:name="page3"/>
      <w:bookmarkEnd w:id="0"/>
      <w:r w:rsidRPr="00824267">
        <w:rPr>
          <w:i w:val="0"/>
          <w:sz w:val="24"/>
          <w:szCs w:val="24"/>
        </w:rPr>
        <w:t xml:space="preserve">Приложение  </w:t>
      </w:r>
    </w:p>
    <w:p w:rsidR="0055553D" w:rsidRPr="00824267" w:rsidRDefault="0055553D" w:rsidP="0055553D">
      <w:pPr>
        <w:ind w:left="5040"/>
        <w:rPr>
          <w:i w:val="0"/>
          <w:sz w:val="24"/>
          <w:szCs w:val="24"/>
        </w:rPr>
      </w:pPr>
      <w:r w:rsidRPr="00824267">
        <w:rPr>
          <w:i w:val="0"/>
          <w:sz w:val="24"/>
          <w:szCs w:val="24"/>
        </w:rPr>
        <w:t>к постановлению Администрации</w:t>
      </w:r>
    </w:p>
    <w:p w:rsidR="0055553D" w:rsidRPr="00824267" w:rsidRDefault="00824267" w:rsidP="0055553D">
      <w:pPr>
        <w:ind w:left="5040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</w:rPr>
        <w:t>Зиминского</w:t>
      </w:r>
      <w:proofErr w:type="spellEnd"/>
      <w:r w:rsidR="0055553D" w:rsidRPr="00824267">
        <w:rPr>
          <w:i w:val="0"/>
          <w:sz w:val="24"/>
          <w:szCs w:val="24"/>
        </w:rPr>
        <w:t xml:space="preserve"> сельского поселения </w:t>
      </w:r>
    </w:p>
    <w:p w:rsidR="0055553D" w:rsidRPr="00824267" w:rsidRDefault="0055553D" w:rsidP="0055553D">
      <w:pPr>
        <w:widowControl w:val="0"/>
        <w:autoSpaceDE w:val="0"/>
        <w:autoSpaceDN w:val="0"/>
        <w:adjustRightInd w:val="0"/>
        <w:ind w:left="5040"/>
        <w:rPr>
          <w:i w:val="0"/>
          <w:sz w:val="24"/>
          <w:szCs w:val="24"/>
        </w:rPr>
      </w:pPr>
      <w:r w:rsidRPr="00824267">
        <w:rPr>
          <w:i w:val="0"/>
          <w:sz w:val="24"/>
          <w:szCs w:val="24"/>
        </w:rPr>
        <w:t xml:space="preserve">от </w:t>
      </w:r>
      <w:r w:rsidR="00F24A18">
        <w:rPr>
          <w:i w:val="0"/>
          <w:sz w:val="24"/>
          <w:szCs w:val="24"/>
        </w:rPr>
        <w:t>02.04.2025</w:t>
      </w:r>
      <w:r w:rsidRPr="00824267">
        <w:rPr>
          <w:i w:val="0"/>
          <w:sz w:val="24"/>
          <w:szCs w:val="24"/>
        </w:rPr>
        <w:t xml:space="preserve"> г. № </w:t>
      </w:r>
      <w:r w:rsidR="00F24A18">
        <w:rPr>
          <w:i w:val="0"/>
          <w:sz w:val="24"/>
          <w:szCs w:val="24"/>
        </w:rPr>
        <w:t>74/1</w:t>
      </w:r>
    </w:p>
    <w:p w:rsidR="0055553D" w:rsidRPr="00824267" w:rsidRDefault="0055553D" w:rsidP="0055553D">
      <w:pPr>
        <w:widowControl w:val="0"/>
        <w:overflowPunct w:val="0"/>
        <w:autoSpaceDE w:val="0"/>
        <w:autoSpaceDN w:val="0"/>
        <w:adjustRightInd w:val="0"/>
        <w:spacing w:line="213" w:lineRule="auto"/>
        <w:ind w:right="420"/>
        <w:rPr>
          <w:b/>
          <w:i w:val="0"/>
          <w:sz w:val="24"/>
          <w:szCs w:val="24"/>
        </w:rPr>
      </w:pPr>
    </w:p>
    <w:p w:rsidR="0055553D" w:rsidRPr="00824267" w:rsidRDefault="0055553D" w:rsidP="0055553D">
      <w:pPr>
        <w:widowControl w:val="0"/>
        <w:overflowPunct w:val="0"/>
        <w:autoSpaceDE w:val="0"/>
        <w:autoSpaceDN w:val="0"/>
        <w:adjustRightInd w:val="0"/>
        <w:spacing w:line="213" w:lineRule="auto"/>
        <w:ind w:left="420" w:right="420" w:firstLine="2393"/>
        <w:rPr>
          <w:i w:val="0"/>
          <w:sz w:val="28"/>
          <w:szCs w:val="28"/>
        </w:rPr>
      </w:pPr>
      <w:r w:rsidRPr="00824267">
        <w:rPr>
          <w:i w:val="0"/>
          <w:sz w:val="28"/>
          <w:szCs w:val="28"/>
        </w:rPr>
        <w:t>МУНИЦИПАЛЬНАЯ ПРОГРАММА</w:t>
      </w:r>
    </w:p>
    <w:p w:rsidR="0055553D" w:rsidRPr="00824267" w:rsidRDefault="0055553D" w:rsidP="0055553D">
      <w:pPr>
        <w:widowControl w:val="0"/>
        <w:overflowPunct w:val="0"/>
        <w:autoSpaceDE w:val="0"/>
        <w:autoSpaceDN w:val="0"/>
        <w:adjustRightInd w:val="0"/>
        <w:spacing w:line="213" w:lineRule="auto"/>
        <w:ind w:left="420" w:right="420"/>
        <w:jc w:val="center"/>
        <w:rPr>
          <w:i w:val="0"/>
          <w:sz w:val="28"/>
          <w:szCs w:val="28"/>
        </w:rPr>
      </w:pPr>
      <w:r w:rsidRPr="00824267">
        <w:rPr>
          <w:i w:val="0"/>
          <w:sz w:val="28"/>
          <w:szCs w:val="28"/>
        </w:rPr>
        <w:t xml:space="preserve">«Укрепление межнациональных и межконфессиональных отношений и проведение профилактики межнациональных конфликтов в муниципальном образовании </w:t>
      </w:r>
      <w:proofErr w:type="spellStart"/>
      <w:r w:rsidR="00824267" w:rsidRPr="00824267">
        <w:rPr>
          <w:i w:val="0"/>
          <w:sz w:val="28"/>
          <w:szCs w:val="28"/>
        </w:rPr>
        <w:t>Зиминско</w:t>
      </w:r>
      <w:r w:rsidRPr="00824267">
        <w:rPr>
          <w:i w:val="0"/>
          <w:sz w:val="28"/>
          <w:szCs w:val="28"/>
        </w:rPr>
        <w:t>е</w:t>
      </w:r>
      <w:proofErr w:type="spellEnd"/>
      <w:r w:rsidRPr="00824267">
        <w:rPr>
          <w:i w:val="0"/>
          <w:sz w:val="28"/>
          <w:szCs w:val="28"/>
        </w:rPr>
        <w:t xml:space="preserve"> сельское поселение </w:t>
      </w:r>
      <w:proofErr w:type="spellStart"/>
      <w:r w:rsidRPr="00824267">
        <w:rPr>
          <w:i w:val="0"/>
          <w:sz w:val="28"/>
          <w:szCs w:val="28"/>
        </w:rPr>
        <w:t>Раздольненског</w:t>
      </w:r>
      <w:r w:rsidR="00AC5274">
        <w:rPr>
          <w:i w:val="0"/>
          <w:sz w:val="28"/>
          <w:szCs w:val="28"/>
        </w:rPr>
        <w:t>о</w:t>
      </w:r>
      <w:proofErr w:type="spellEnd"/>
      <w:r w:rsidR="00F24A18">
        <w:rPr>
          <w:i w:val="0"/>
          <w:sz w:val="28"/>
          <w:szCs w:val="28"/>
        </w:rPr>
        <w:t xml:space="preserve"> рай</w:t>
      </w:r>
      <w:r w:rsidR="004D1BDC">
        <w:rPr>
          <w:i w:val="0"/>
          <w:sz w:val="28"/>
          <w:szCs w:val="28"/>
        </w:rPr>
        <w:t>она Республики Крым на 2025-2027</w:t>
      </w:r>
      <w:r w:rsidRPr="00824267">
        <w:rPr>
          <w:i w:val="0"/>
          <w:sz w:val="28"/>
          <w:szCs w:val="28"/>
        </w:rPr>
        <w:t xml:space="preserve"> годы»</w:t>
      </w:r>
    </w:p>
    <w:p w:rsidR="0055553D" w:rsidRPr="00824267" w:rsidRDefault="0055553D" w:rsidP="0055553D">
      <w:pPr>
        <w:widowControl w:val="0"/>
        <w:autoSpaceDE w:val="0"/>
        <w:autoSpaceDN w:val="0"/>
        <w:adjustRightInd w:val="0"/>
        <w:ind w:left="40"/>
        <w:jc w:val="center"/>
        <w:rPr>
          <w:i w:val="0"/>
          <w:sz w:val="28"/>
          <w:szCs w:val="28"/>
        </w:rPr>
      </w:pPr>
    </w:p>
    <w:p w:rsidR="0055553D" w:rsidRPr="00824267" w:rsidRDefault="0055553D" w:rsidP="0055553D">
      <w:pPr>
        <w:keepNext/>
        <w:keepLines/>
        <w:ind w:left="744" w:right="691" w:hanging="10"/>
        <w:jc w:val="center"/>
        <w:outlineLvl w:val="0"/>
        <w:rPr>
          <w:i w:val="0"/>
          <w:color w:val="000000"/>
          <w:sz w:val="28"/>
          <w:szCs w:val="28"/>
          <w:lang w:eastAsia="en-US"/>
        </w:rPr>
      </w:pPr>
      <w:r w:rsidRPr="00824267">
        <w:rPr>
          <w:i w:val="0"/>
          <w:color w:val="000000"/>
          <w:sz w:val="28"/>
          <w:szCs w:val="28"/>
          <w:lang w:eastAsia="en-US"/>
        </w:rPr>
        <w:t>Паспорт Программы</w:t>
      </w:r>
    </w:p>
    <w:tbl>
      <w:tblPr>
        <w:tblW w:w="10207" w:type="dxa"/>
        <w:tblInd w:w="-130" w:type="dxa"/>
        <w:tblCellMar>
          <w:top w:w="62" w:type="dxa"/>
          <w:left w:w="12" w:type="dxa"/>
          <w:bottom w:w="8" w:type="dxa"/>
          <w:right w:w="0" w:type="dxa"/>
        </w:tblCellMar>
        <w:tblLook w:val="04A0"/>
      </w:tblPr>
      <w:tblGrid>
        <w:gridCol w:w="2694"/>
        <w:gridCol w:w="7513"/>
      </w:tblGrid>
      <w:tr w:rsidR="0055553D" w:rsidRPr="00824267" w:rsidTr="00DC48A8">
        <w:trPr>
          <w:trHeight w:val="1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8A8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55553D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24267" w:rsidRDefault="0055553D" w:rsidP="00824267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Муниципальная программа «Укрепление межнациональных и межконфессиональных отношений </w:t>
            </w: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ab/>
              <w:t xml:space="preserve">и проведение профилактики межнациональных конфликтов в муниципальном образовании </w:t>
            </w:r>
            <w:proofErr w:type="spellStart"/>
            <w:r w:rsidR="00824267" w:rsidRPr="00824267">
              <w:rPr>
                <w:i w:val="0"/>
                <w:color w:val="000000"/>
                <w:sz w:val="24"/>
                <w:szCs w:val="24"/>
                <w:lang w:eastAsia="en-US"/>
              </w:rPr>
              <w:t>Зиминское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сельское поселение </w:t>
            </w:r>
            <w:proofErr w:type="spell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Раздольненского</w:t>
            </w:r>
            <w:proofErr w:type="spellEnd"/>
            <w:r w:rsidR="00F24A18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рай</w:t>
            </w:r>
            <w:r w:rsidR="004D1BDC">
              <w:rPr>
                <w:i w:val="0"/>
                <w:color w:val="000000"/>
                <w:sz w:val="24"/>
                <w:szCs w:val="24"/>
                <w:lang w:eastAsia="en-US"/>
              </w:rPr>
              <w:t>она Республики Крым на 2025-2027</w:t>
            </w: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годы» </w:t>
            </w:r>
          </w:p>
        </w:tc>
      </w:tr>
      <w:tr w:rsidR="0055553D" w:rsidRPr="00824267" w:rsidTr="00DC48A8">
        <w:trPr>
          <w:trHeight w:val="24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8A8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Правовая основа </w:t>
            </w:r>
          </w:p>
          <w:p w:rsidR="0055553D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24267" w:rsidRDefault="0055553D" w:rsidP="000D612E">
            <w:pPr>
              <w:ind w:right="5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-Федеральный закон от 06.10.2003 № 131- ФЗ «Об общих принципах организации местного самоуправления в Российской Федерации»;</w:t>
            </w:r>
          </w:p>
          <w:p w:rsidR="0055553D" w:rsidRPr="00824267" w:rsidRDefault="0055553D" w:rsidP="000D612E">
            <w:pPr>
              <w:ind w:right="5"/>
              <w:jc w:val="both"/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-Федеральный закон от 25.07.2002 № 114-ФЗ «О противодействии экстремистской деятельности»</w:t>
            </w:r>
            <w:r w:rsidRPr="00824267">
              <w:t xml:space="preserve"> </w:t>
            </w:r>
          </w:p>
          <w:p w:rsidR="0055553D" w:rsidRPr="00824267" w:rsidRDefault="0055553D" w:rsidP="000D612E">
            <w:pPr>
              <w:ind w:right="5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(с изменениями от 02.07.2013 № 185-ФЗ); </w:t>
            </w:r>
          </w:p>
          <w:p w:rsidR="0055553D" w:rsidRPr="00824267" w:rsidRDefault="0055553D" w:rsidP="000D612E">
            <w:pPr>
              <w:ind w:right="5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- </w:t>
            </w:r>
            <w:r w:rsidR="00F24A18" w:rsidRPr="00F24A18">
              <w:rPr>
                <w:i w:val="0"/>
                <w:sz w:val="24"/>
                <w:szCs w:val="24"/>
              </w:rPr>
              <w:t xml:space="preserve">Стратегия противодействия </w:t>
            </w:r>
            <w:r w:rsidR="00F24A18" w:rsidRPr="00F24A18">
              <w:rPr>
                <w:i w:val="0"/>
                <w:sz w:val="24"/>
                <w:szCs w:val="24"/>
                <w:lang w:eastAsia="ar-SA"/>
              </w:rPr>
              <w:t>экстремизму</w:t>
            </w:r>
            <w:r w:rsidR="00F24A18" w:rsidRPr="00F24A18">
              <w:rPr>
                <w:i w:val="0"/>
                <w:sz w:val="24"/>
                <w:szCs w:val="24"/>
              </w:rPr>
              <w:t xml:space="preserve"> в Российской Федерации»</w:t>
            </w:r>
            <w:r w:rsidRPr="00F24A18">
              <w:rPr>
                <w:i w:val="0"/>
                <w:color w:val="000000"/>
                <w:sz w:val="24"/>
                <w:szCs w:val="24"/>
                <w:lang w:eastAsia="en-US"/>
              </w:rPr>
              <w:t>;</w:t>
            </w:r>
          </w:p>
          <w:p w:rsidR="0055553D" w:rsidRPr="00824267" w:rsidRDefault="0055553D" w:rsidP="00824267">
            <w:pPr>
              <w:ind w:right="5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-Устав муниципального образования </w:t>
            </w:r>
            <w:proofErr w:type="spellStart"/>
            <w:r w:rsidR="00824267">
              <w:rPr>
                <w:i w:val="0"/>
                <w:color w:val="000000"/>
                <w:sz w:val="24"/>
                <w:szCs w:val="24"/>
                <w:lang w:eastAsia="en-US"/>
              </w:rPr>
              <w:t>Зиминское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сельское поселение </w:t>
            </w:r>
            <w:proofErr w:type="spell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Раздольненского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района Республики Крым</w:t>
            </w:r>
          </w:p>
        </w:tc>
      </w:tr>
      <w:tr w:rsidR="0055553D" w:rsidRPr="00824267" w:rsidTr="00DC48A8">
        <w:trPr>
          <w:trHeight w:val="3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553D" w:rsidRPr="00824267" w:rsidRDefault="0055553D" w:rsidP="000D612E">
            <w:pPr>
              <w:rPr>
                <w:i w:val="0"/>
                <w:sz w:val="24"/>
                <w:szCs w:val="24"/>
                <w:lang w:eastAsia="en-US"/>
              </w:rPr>
            </w:pPr>
            <w:r w:rsidRPr="00824267">
              <w:rPr>
                <w:i w:val="0"/>
                <w:sz w:val="24"/>
                <w:szCs w:val="24"/>
                <w:lang w:eastAsia="en-US"/>
              </w:rPr>
              <w:t xml:space="preserve">Заказчик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553D" w:rsidRPr="00824267" w:rsidRDefault="0055553D" w:rsidP="00824267">
            <w:pPr>
              <w:rPr>
                <w:i w:val="0"/>
                <w:sz w:val="24"/>
                <w:szCs w:val="24"/>
                <w:lang w:eastAsia="en-US"/>
              </w:rPr>
            </w:pPr>
            <w:r w:rsidRPr="00824267">
              <w:rPr>
                <w:i w:val="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="00824267">
              <w:rPr>
                <w:i w:val="0"/>
                <w:sz w:val="24"/>
                <w:szCs w:val="24"/>
                <w:lang w:eastAsia="en-US"/>
              </w:rPr>
              <w:t>Зиминского</w:t>
            </w:r>
            <w:proofErr w:type="spellEnd"/>
            <w:r w:rsidRPr="00824267">
              <w:rPr>
                <w:i w:val="0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</w:tr>
      <w:tr w:rsidR="0055553D" w:rsidRPr="00824267" w:rsidTr="00DC48A8">
        <w:trPr>
          <w:trHeight w:val="34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553D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Разработчики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553D" w:rsidRPr="00824267" w:rsidRDefault="0055553D" w:rsidP="00824267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="00824267">
              <w:rPr>
                <w:i w:val="0"/>
                <w:sz w:val="24"/>
                <w:szCs w:val="24"/>
                <w:lang w:eastAsia="en-US"/>
              </w:rPr>
              <w:t>Зиминского</w:t>
            </w:r>
            <w:proofErr w:type="spellEnd"/>
            <w:r w:rsidRPr="00824267">
              <w:rPr>
                <w:i w:val="0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5553D" w:rsidRPr="00824267" w:rsidTr="00DC48A8">
        <w:trPr>
          <w:trHeight w:val="3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553D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Исполнители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5553D" w:rsidRPr="00824267" w:rsidRDefault="0055553D" w:rsidP="00824267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="00824267">
              <w:rPr>
                <w:i w:val="0"/>
                <w:sz w:val="24"/>
                <w:szCs w:val="24"/>
                <w:lang w:eastAsia="en-US"/>
              </w:rPr>
              <w:t>Зиминского</w:t>
            </w:r>
            <w:proofErr w:type="spellEnd"/>
            <w:r w:rsidRPr="00824267">
              <w:rPr>
                <w:i w:val="0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</w:tr>
      <w:tr w:rsidR="0055553D" w:rsidRPr="00824267" w:rsidTr="00DC48A8">
        <w:trPr>
          <w:trHeight w:val="3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Цели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24267" w:rsidRDefault="0055553D" w:rsidP="000D612E">
            <w:pPr>
              <w:ind w:right="10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   </w:t>
            </w:r>
            <w:proofErr w:type="gram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Создание в муниципальном образовании </w:t>
            </w:r>
            <w:proofErr w:type="spellStart"/>
            <w:r w:rsidR="00824267">
              <w:rPr>
                <w:i w:val="0"/>
                <w:color w:val="000000"/>
                <w:sz w:val="24"/>
                <w:szCs w:val="24"/>
                <w:lang w:eastAsia="en-US"/>
              </w:rPr>
              <w:t>Зиминское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сельское поселение </w:t>
            </w:r>
            <w:proofErr w:type="spell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Раздольненского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района Республики Крым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противодействие терроризму и экстремизму, защита жизни граждан, проживающих на территории муниципального образования </w:t>
            </w:r>
            <w:proofErr w:type="spellStart"/>
            <w:r w:rsidR="00824267">
              <w:rPr>
                <w:i w:val="0"/>
                <w:color w:val="000000"/>
                <w:sz w:val="24"/>
                <w:szCs w:val="24"/>
                <w:lang w:eastAsia="en-US"/>
              </w:rPr>
              <w:t>Зиминское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сельское поселение от террористических и экстремистских актов. </w:t>
            </w:r>
            <w:proofErr w:type="gramEnd"/>
          </w:p>
          <w:p w:rsidR="0055553D" w:rsidRPr="00824267" w:rsidRDefault="0055553D" w:rsidP="000D612E">
            <w:pPr>
              <w:ind w:right="10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    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конфессий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55553D" w:rsidRPr="00824267" w:rsidRDefault="0055553D" w:rsidP="000D612E">
            <w:pPr>
              <w:ind w:right="10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   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конфессий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человека. </w:t>
            </w:r>
          </w:p>
          <w:p w:rsidR="0055553D" w:rsidRPr="00824267" w:rsidRDefault="0055553D" w:rsidP="000D612E">
            <w:pPr>
              <w:ind w:right="10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    Противодействия нелегальной миграции и экстремизму, профилактики проявлений ксенофобии, наци</w:t>
            </w:r>
            <w:r w:rsidR="00DC48A8" w:rsidRPr="00824267">
              <w:rPr>
                <w:i w:val="0"/>
                <w:color w:val="000000"/>
                <w:sz w:val="24"/>
                <w:szCs w:val="24"/>
                <w:lang w:eastAsia="en-US"/>
              </w:rPr>
              <w:t>ональной и расовой нетерпимости</w:t>
            </w:r>
          </w:p>
        </w:tc>
      </w:tr>
    </w:tbl>
    <w:p w:rsidR="0055553D" w:rsidRPr="00EE6B4C" w:rsidRDefault="0055553D" w:rsidP="0055553D">
      <w:pPr>
        <w:ind w:left="749"/>
        <w:rPr>
          <w:i w:val="0"/>
          <w:color w:val="000000"/>
          <w:sz w:val="24"/>
          <w:szCs w:val="24"/>
          <w:lang w:eastAsia="en-US"/>
        </w:rPr>
      </w:pPr>
      <w:r w:rsidRPr="00EE6B4C">
        <w:rPr>
          <w:i w:val="0"/>
          <w:color w:val="000000"/>
          <w:sz w:val="24"/>
          <w:szCs w:val="24"/>
          <w:lang w:eastAsia="en-US"/>
        </w:rPr>
        <w:lastRenderedPageBreak/>
        <w:t xml:space="preserve"> </w:t>
      </w:r>
    </w:p>
    <w:tbl>
      <w:tblPr>
        <w:tblW w:w="10207" w:type="dxa"/>
        <w:tblInd w:w="-130" w:type="dxa"/>
        <w:tblCellMar>
          <w:top w:w="7" w:type="dxa"/>
          <w:left w:w="12" w:type="dxa"/>
          <w:right w:w="0" w:type="dxa"/>
        </w:tblCellMar>
        <w:tblLook w:val="04A0"/>
      </w:tblPr>
      <w:tblGrid>
        <w:gridCol w:w="2694"/>
        <w:gridCol w:w="7513"/>
      </w:tblGrid>
      <w:tr w:rsidR="0055553D" w:rsidRPr="00824267" w:rsidTr="00DC48A8">
        <w:trPr>
          <w:trHeight w:val="593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hideMark/>
          </w:tcPr>
          <w:p w:rsidR="0055553D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Задачи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hideMark/>
          </w:tcPr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1.Информирование населения муниципального образования по вопросам противодействия терроризму и экстремизму.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2.Содействие правоохранительным органам в выявлении правонарушений и преступлений данной категории, а также ликвидации их последствий.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3.Пропаганда толерантного поведения к людям других национальностей и религиозных </w:t>
            </w:r>
            <w:proofErr w:type="spell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конфессий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4.Защита объектов и мест массового скопления людей, которые могут быть избраны террористами в качестве потенциальных целей преступных посягательств.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5.Совершенствование </w:t>
            </w: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ab/>
              <w:t xml:space="preserve">механизмов обеспечения законности и правопорядка в сфере межнациональных отношений в муниципальном образовании.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6.Воспитание толерантности через систему образования.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7.Укрепление толерантности и профилактика экстремизма в молодежной среде.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8.Поддержание межконфессионального мира и согласия в муниципальном образовании.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9.Противодействие нелегальной миграции и экстремизму.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10.Профилактика проявлений ксенофобии, национальной и расовой нетерпимости. </w:t>
            </w:r>
          </w:p>
        </w:tc>
      </w:tr>
      <w:tr w:rsidR="0055553D" w:rsidRPr="00824267" w:rsidTr="00DC48A8">
        <w:trPr>
          <w:trHeight w:val="2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hideMark/>
          </w:tcPr>
          <w:p w:rsidR="0055553D" w:rsidRPr="00824267" w:rsidRDefault="0055553D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Сроки реализации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hideMark/>
          </w:tcPr>
          <w:p w:rsidR="0055553D" w:rsidRPr="00824267" w:rsidRDefault="004D1BDC" w:rsidP="000D612E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2025-2027</w:t>
            </w:r>
            <w:r w:rsidR="0055553D"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гг. </w:t>
            </w:r>
          </w:p>
        </w:tc>
      </w:tr>
      <w:tr w:rsidR="0055553D" w:rsidRPr="00824267" w:rsidTr="00DC48A8">
        <w:trPr>
          <w:trHeight w:val="6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vAlign w:val="bottom"/>
            <w:hideMark/>
          </w:tcPr>
          <w:p w:rsidR="0055553D" w:rsidRPr="00824267" w:rsidRDefault="0055553D" w:rsidP="000D612E">
            <w:pPr>
              <w:tabs>
                <w:tab w:val="center" w:pos="3502"/>
              </w:tabs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Объемы и источники финансирования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hideMark/>
          </w:tcPr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Выполнение программы предусматривается без финансовых зат</w:t>
            </w:r>
            <w:r w:rsidR="00DC48A8" w:rsidRPr="00824267">
              <w:rPr>
                <w:i w:val="0"/>
                <w:color w:val="000000"/>
                <w:sz w:val="24"/>
                <w:szCs w:val="24"/>
                <w:lang w:eastAsia="en-US"/>
              </w:rPr>
              <w:t>рат из средств местного бюджета</w:t>
            </w: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5553D" w:rsidRPr="00824267" w:rsidTr="00DC48A8">
        <w:trPr>
          <w:trHeight w:val="6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vAlign w:val="bottom"/>
            <w:hideMark/>
          </w:tcPr>
          <w:p w:rsidR="0055553D" w:rsidRPr="00824267" w:rsidRDefault="0055553D" w:rsidP="000D612E">
            <w:pPr>
              <w:tabs>
                <w:tab w:val="center" w:pos="3502"/>
              </w:tabs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hideMark/>
          </w:tcPr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 Укрепление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концессионных сообществ.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 Содействие национально - культурному взаимодействию в муниципальном образовании.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 Поддержание межконфессионального мира и согласия в муниципальном образовании. Отсутствие свастики и иных элементов экстремистской направленности на объектах инфраструктуры муниципального образования.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Недопущение создания и деятельности националистических экстремистских молодежных группировок.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Формирование единого информационного пространства для пропаганды и распространения на территории муниципального образования идей толерантности, гражданской солидарности, уважения к другим культурам. </w:t>
            </w:r>
          </w:p>
          <w:p w:rsidR="0055553D" w:rsidRPr="00824267" w:rsidRDefault="0055553D" w:rsidP="000D612E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Снижение риска возникновения конфликтных ситуаций среди населения муниципального образования в результате миграции. </w:t>
            </w:r>
          </w:p>
        </w:tc>
      </w:tr>
      <w:tr w:rsidR="0055553D" w:rsidRPr="00824267" w:rsidTr="00DC48A8">
        <w:trPr>
          <w:trHeight w:val="6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vAlign w:val="bottom"/>
            <w:hideMark/>
          </w:tcPr>
          <w:p w:rsidR="0055553D" w:rsidRPr="00824267" w:rsidRDefault="0055553D" w:rsidP="000D612E">
            <w:pPr>
              <w:tabs>
                <w:tab w:val="center" w:pos="3502"/>
              </w:tabs>
              <w:rPr>
                <w:i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исполнением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2" w:type="dxa"/>
              <w:bottom w:w="15" w:type="dxa"/>
              <w:right w:w="0" w:type="dxa"/>
            </w:tcMar>
            <w:hideMark/>
          </w:tcPr>
          <w:p w:rsidR="0055553D" w:rsidRPr="00824267" w:rsidRDefault="0055553D" w:rsidP="00E90227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  </w:t>
            </w:r>
            <w:proofErr w:type="gramStart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исполнением Программы осуществляется Администрацией </w:t>
            </w:r>
            <w:proofErr w:type="spellStart"/>
            <w:r w:rsidR="00E90227">
              <w:rPr>
                <w:i w:val="0"/>
                <w:color w:val="000000"/>
                <w:sz w:val="24"/>
                <w:szCs w:val="24"/>
                <w:lang w:eastAsia="en-US"/>
              </w:rPr>
              <w:t>Зиминского</w:t>
            </w:r>
            <w:proofErr w:type="spellEnd"/>
            <w:r w:rsidRPr="00824267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сельского поселения. </w:t>
            </w:r>
          </w:p>
        </w:tc>
      </w:tr>
    </w:tbl>
    <w:p w:rsidR="0055553D" w:rsidRPr="00824267" w:rsidRDefault="0055553D" w:rsidP="0055553D">
      <w:pPr>
        <w:ind w:left="749"/>
        <w:rPr>
          <w:i w:val="0"/>
          <w:color w:val="000000"/>
          <w:sz w:val="24"/>
          <w:szCs w:val="24"/>
          <w:lang w:eastAsia="en-US"/>
        </w:rPr>
      </w:pPr>
      <w:r w:rsidRPr="00824267">
        <w:rPr>
          <w:i w:val="0"/>
          <w:color w:val="000000"/>
          <w:sz w:val="24"/>
          <w:szCs w:val="24"/>
          <w:lang w:eastAsia="en-US"/>
        </w:rPr>
        <w:t xml:space="preserve"> </w:t>
      </w:r>
    </w:p>
    <w:p w:rsidR="0055553D" w:rsidRPr="00824267" w:rsidRDefault="0055553D" w:rsidP="0055553D">
      <w:pPr>
        <w:ind w:left="290"/>
        <w:rPr>
          <w:i w:val="0"/>
          <w:color w:val="000000"/>
          <w:sz w:val="24"/>
          <w:szCs w:val="24"/>
          <w:lang w:eastAsia="en-US"/>
        </w:rPr>
      </w:pPr>
      <w:r w:rsidRPr="00824267">
        <w:rPr>
          <w:i w:val="0"/>
          <w:color w:val="000000"/>
          <w:sz w:val="24"/>
          <w:szCs w:val="24"/>
          <w:lang w:eastAsia="en-US"/>
        </w:rPr>
        <w:t xml:space="preserve"> </w:t>
      </w:r>
    </w:p>
    <w:p w:rsidR="00DC48A8" w:rsidRDefault="0055553D" w:rsidP="00DC48A8">
      <w:pPr>
        <w:keepNext/>
        <w:keepLines/>
        <w:ind w:left="1134" w:right="691" w:hanging="3"/>
        <w:outlineLvl w:val="0"/>
        <w:rPr>
          <w:b/>
          <w:i w:val="0"/>
          <w:color w:val="000000"/>
          <w:sz w:val="28"/>
          <w:szCs w:val="28"/>
          <w:lang w:eastAsia="en-US"/>
        </w:rPr>
      </w:pPr>
      <w:r w:rsidRPr="00EE6B4C">
        <w:rPr>
          <w:b/>
          <w:i w:val="0"/>
          <w:color w:val="000000"/>
          <w:sz w:val="28"/>
          <w:szCs w:val="28"/>
          <w:lang w:eastAsia="en-US"/>
        </w:rPr>
        <w:lastRenderedPageBreak/>
        <w:t>1.</w:t>
      </w:r>
      <w:r w:rsidRPr="00EE6B4C">
        <w:rPr>
          <w:rFonts w:eastAsia="Arial"/>
          <w:b/>
          <w:i w:val="0"/>
          <w:color w:val="000000"/>
          <w:sz w:val="28"/>
          <w:szCs w:val="28"/>
          <w:lang w:eastAsia="en-US"/>
        </w:rPr>
        <w:t xml:space="preserve"> </w:t>
      </w:r>
      <w:r w:rsidRPr="00EE6B4C">
        <w:rPr>
          <w:b/>
          <w:i w:val="0"/>
          <w:color w:val="000000"/>
          <w:sz w:val="28"/>
          <w:szCs w:val="28"/>
          <w:lang w:eastAsia="en-US"/>
        </w:rPr>
        <w:t xml:space="preserve">Содержание проблемы и обоснование необходимости ее </w:t>
      </w:r>
      <w:r w:rsidR="00DC48A8">
        <w:rPr>
          <w:b/>
          <w:i w:val="0"/>
          <w:color w:val="000000"/>
          <w:sz w:val="28"/>
          <w:szCs w:val="28"/>
          <w:lang w:eastAsia="en-US"/>
        </w:rPr>
        <w:t xml:space="preserve">     </w:t>
      </w:r>
    </w:p>
    <w:p w:rsidR="0055553D" w:rsidRDefault="00DC48A8" w:rsidP="00DC48A8">
      <w:pPr>
        <w:keepNext/>
        <w:keepLines/>
        <w:ind w:left="1134" w:right="691" w:hanging="3"/>
        <w:outlineLvl w:val="0"/>
        <w:rPr>
          <w:b/>
          <w:i w:val="0"/>
          <w:color w:val="000000"/>
          <w:sz w:val="28"/>
          <w:szCs w:val="28"/>
          <w:lang w:eastAsia="en-US"/>
        </w:rPr>
      </w:pPr>
      <w:r>
        <w:rPr>
          <w:b/>
          <w:i w:val="0"/>
          <w:color w:val="000000"/>
          <w:sz w:val="28"/>
          <w:szCs w:val="28"/>
          <w:lang w:eastAsia="en-US"/>
        </w:rPr>
        <w:t xml:space="preserve">                 </w:t>
      </w:r>
      <w:r w:rsidR="0055553D" w:rsidRPr="00EE6B4C">
        <w:rPr>
          <w:b/>
          <w:i w:val="0"/>
          <w:color w:val="000000"/>
          <w:sz w:val="28"/>
          <w:szCs w:val="28"/>
          <w:lang w:eastAsia="en-US"/>
        </w:rPr>
        <w:t>решения программными методами</w:t>
      </w:r>
    </w:p>
    <w:p w:rsidR="00DC48A8" w:rsidRPr="00EE6B4C" w:rsidRDefault="00DC48A8" w:rsidP="00DC48A8">
      <w:pPr>
        <w:keepNext/>
        <w:keepLines/>
        <w:ind w:left="1134" w:right="691" w:hanging="3"/>
        <w:outlineLvl w:val="0"/>
        <w:rPr>
          <w:b/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03F70">
      <w:pPr>
        <w:ind w:firstLine="840"/>
        <w:jc w:val="both"/>
        <w:rPr>
          <w:i w:val="0"/>
          <w:color w:val="000000"/>
          <w:sz w:val="28"/>
          <w:szCs w:val="28"/>
          <w:lang w:eastAsia="en-US"/>
        </w:rPr>
      </w:pPr>
      <w:proofErr w:type="gramStart"/>
      <w:r w:rsidRPr="00EE6B4C">
        <w:rPr>
          <w:i w:val="0"/>
          <w:color w:val="000000"/>
          <w:sz w:val="28"/>
          <w:szCs w:val="28"/>
          <w:lang w:eastAsia="en-US"/>
        </w:rPr>
        <w:t>Необходимость разработки муниципальной программы «Укрепление межнациональных и межконфессиональных отношений и проведение профилактики межнациональных конфликт</w:t>
      </w:r>
      <w:r w:rsidR="00DC48A8">
        <w:rPr>
          <w:i w:val="0"/>
          <w:color w:val="000000"/>
          <w:sz w:val="28"/>
          <w:szCs w:val="28"/>
          <w:lang w:eastAsia="en-US"/>
        </w:rPr>
        <w:t xml:space="preserve">ов в муниципальном образовании </w:t>
      </w:r>
      <w:proofErr w:type="spellStart"/>
      <w:r w:rsidR="00804516">
        <w:rPr>
          <w:i w:val="0"/>
          <w:color w:val="000000"/>
          <w:sz w:val="28"/>
          <w:szCs w:val="28"/>
          <w:lang w:eastAsia="en-US"/>
        </w:rPr>
        <w:t>Зиминское</w:t>
      </w:r>
      <w:proofErr w:type="spellEnd"/>
      <w:r>
        <w:rPr>
          <w:i w:val="0"/>
          <w:color w:val="000000"/>
          <w:sz w:val="28"/>
          <w:szCs w:val="28"/>
          <w:lang w:eastAsia="en-US"/>
        </w:rPr>
        <w:t xml:space="preserve"> сельское поселение </w:t>
      </w:r>
      <w:proofErr w:type="spellStart"/>
      <w:r>
        <w:rPr>
          <w:i w:val="0"/>
          <w:color w:val="000000"/>
          <w:sz w:val="28"/>
          <w:szCs w:val="28"/>
          <w:lang w:eastAsia="en-US"/>
        </w:rPr>
        <w:t>Раздольнен</w:t>
      </w:r>
      <w:r w:rsidRPr="00EE6B4C">
        <w:rPr>
          <w:i w:val="0"/>
          <w:color w:val="000000"/>
          <w:sz w:val="28"/>
          <w:szCs w:val="28"/>
          <w:lang w:eastAsia="en-US"/>
        </w:rPr>
        <w:t>ского</w:t>
      </w:r>
      <w:proofErr w:type="spellEnd"/>
      <w:r w:rsidR="00F24A18">
        <w:rPr>
          <w:i w:val="0"/>
          <w:color w:val="000000"/>
          <w:sz w:val="28"/>
          <w:szCs w:val="28"/>
          <w:lang w:eastAsia="en-US"/>
        </w:rPr>
        <w:t xml:space="preserve"> Республики Крым на 2</w:t>
      </w:r>
      <w:r w:rsidR="004D1BDC">
        <w:rPr>
          <w:i w:val="0"/>
          <w:color w:val="000000"/>
          <w:sz w:val="28"/>
          <w:szCs w:val="28"/>
          <w:lang w:eastAsia="en-US"/>
        </w:rPr>
        <w:t>025-2027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 годы» (далее — Программа) связана с реализацией полномочий органов местного самоуправления по профилактике терроризма и экстремизма на территории муниципального образования </w:t>
      </w:r>
      <w:proofErr w:type="spellStart"/>
      <w:r w:rsidR="00804516">
        <w:rPr>
          <w:i w:val="0"/>
          <w:color w:val="000000"/>
          <w:sz w:val="28"/>
          <w:szCs w:val="28"/>
          <w:lang w:eastAsia="en-US"/>
        </w:rPr>
        <w:t>Зиминское</w:t>
      </w:r>
      <w:proofErr w:type="spellEnd"/>
      <w:r w:rsidRPr="00EE6B4C">
        <w:rPr>
          <w:i w:val="0"/>
          <w:color w:val="000000"/>
          <w:sz w:val="28"/>
          <w:szCs w:val="28"/>
          <w:lang w:eastAsia="en-US"/>
        </w:rPr>
        <w:t xml:space="preserve"> сельское поселение, установленных Федеральным законом от 06.10.2003 года №131-ФЗ «Об общих принципах организации местного самоуправления</w:t>
      </w:r>
      <w:proofErr w:type="gramEnd"/>
      <w:r w:rsidRPr="00EE6B4C">
        <w:rPr>
          <w:i w:val="0"/>
          <w:color w:val="000000"/>
          <w:sz w:val="28"/>
          <w:szCs w:val="28"/>
          <w:lang w:eastAsia="en-US"/>
        </w:rPr>
        <w:t xml:space="preserve"> в Российской Федерации». </w:t>
      </w:r>
    </w:p>
    <w:p w:rsidR="0055553D" w:rsidRPr="00EE6B4C" w:rsidRDefault="0055553D" w:rsidP="00503F70">
      <w:pPr>
        <w:ind w:firstLine="840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Разработка Программы вызвана необходимостью поддержания стабильной общественно-политической обстановки и профилактики экстремизма на территории муниципального образования, в частности, в сфере межнациональных отношений. </w:t>
      </w:r>
    </w:p>
    <w:p w:rsidR="0055553D" w:rsidRPr="00EE6B4C" w:rsidRDefault="0055553D" w:rsidP="00503F70">
      <w:pPr>
        <w:ind w:firstLine="840"/>
        <w:jc w:val="both"/>
        <w:rPr>
          <w:i w:val="0"/>
          <w:color w:val="7030A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Администрацией </w:t>
      </w:r>
      <w:proofErr w:type="spellStart"/>
      <w:r w:rsidR="00804516">
        <w:rPr>
          <w:i w:val="0"/>
          <w:color w:val="000000"/>
          <w:sz w:val="28"/>
          <w:szCs w:val="28"/>
          <w:lang w:eastAsia="en-US"/>
        </w:rPr>
        <w:t>Зиминского</w:t>
      </w:r>
      <w:proofErr w:type="spellEnd"/>
      <w:r w:rsidRPr="00EE6B4C">
        <w:rPr>
          <w:i w:val="0"/>
          <w:color w:val="000000"/>
          <w:sz w:val="28"/>
          <w:szCs w:val="28"/>
          <w:lang w:eastAsia="en-US"/>
        </w:rPr>
        <w:t xml:space="preserve"> сельского поселения предпринимается комплекс мер, направленных на обеспечение социально-экономической стабильности, проф</w:t>
      </w:r>
      <w:r>
        <w:rPr>
          <w:i w:val="0"/>
          <w:color w:val="000000"/>
          <w:sz w:val="28"/>
          <w:szCs w:val="28"/>
          <w:lang w:eastAsia="en-US"/>
        </w:rPr>
        <w:t xml:space="preserve">илактику и </w:t>
      </w:r>
      <w:r w:rsidRPr="00EE6B4C">
        <w:rPr>
          <w:i w:val="0"/>
          <w:color w:val="000000"/>
          <w:sz w:val="28"/>
          <w:szCs w:val="28"/>
          <w:lang w:eastAsia="en-US"/>
        </w:rPr>
        <w:t>предупреждение межэтнических конфликтов и содействие национально-культурному развитию</w:t>
      </w:r>
      <w:r>
        <w:rPr>
          <w:i w:val="0"/>
          <w:color w:val="000000"/>
          <w:sz w:val="28"/>
          <w:szCs w:val="28"/>
          <w:lang w:eastAsia="en-US"/>
        </w:rPr>
        <w:t xml:space="preserve"> народов,</w:t>
      </w:r>
      <w:r w:rsidRPr="00B658DC">
        <w:t xml:space="preserve"> </w:t>
      </w:r>
      <w:r w:rsidRPr="00B658DC">
        <w:rPr>
          <w:i w:val="0"/>
          <w:color w:val="000000"/>
          <w:sz w:val="28"/>
          <w:szCs w:val="28"/>
          <w:lang w:eastAsia="en-US"/>
        </w:rPr>
        <w:t xml:space="preserve">проживающих в муниципальном образовании. 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 </w:t>
      </w:r>
    </w:p>
    <w:p w:rsidR="0055553D" w:rsidRPr="00EE6B4C" w:rsidRDefault="0055553D" w:rsidP="00503F70">
      <w:pPr>
        <w:ind w:right="7" w:firstLine="265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Этнический аспект оказывает значительное влияние на формирование стратегии управления муниципальным образованием.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</w:t>
      </w:r>
      <w:proofErr w:type="spellStart"/>
      <w:r w:rsidRPr="00EE6B4C">
        <w:rPr>
          <w:i w:val="0"/>
          <w:color w:val="000000"/>
          <w:sz w:val="28"/>
          <w:szCs w:val="28"/>
          <w:lang w:eastAsia="en-US"/>
        </w:rPr>
        <w:t>этно-социальной</w:t>
      </w:r>
      <w:proofErr w:type="spellEnd"/>
      <w:r w:rsidRPr="00EE6B4C">
        <w:rPr>
          <w:i w:val="0"/>
          <w:color w:val="000000"/>
          <w:sz w:val="28"/>
          <w:szCs w:val="28"/>
          <w:lang w:eastAsia="en-US"/>
        </w:rPr>
        <w:t xml:space="preserve"> структуры населения муниципального образования. </w:t>
      </w:r>
    </w:p>
    <w:p w:rsidR="0055553D" w:rsidRPr="00EE6B4C" w:rsidRDefault="0055553D" w:rsidP="00503F70">
      <w:pPr>
        <w:ind w:firstLine="740"/>
        <w:jc w:val="both"/>
        <w:rPr>
          <w:i w:val="0"/>
          <w:color w:val="000000"/>
          <w:sz w:val="28"/>
          <w:szCs w:val="28"/>
          <w:lang w:eastAsia="en-US"/>
        </w:rPr>
      </w:pPr>
      <w:proofErr w:type="gramStart"/>
      <w:r w:rsidRPr="00EE6B4C">
        <w:rPr>
          <w:i w:val="0"/>
          <w:color w:val="000000"/>
          <w:sz w:val="28"/>
          <w:szCs w:val="28"/>
          <w:lang w:eastAsia="en-US"/>
        </w:rPr>
        <w:t xml:space="preserve">Необходимо вести работу по укреплению межнациональных и межконфессиональных отношений и профилактике межнациональных конфликтов в муниципальном образовании </w:t>
      </w:r>
      <w:proofErr w:type="spellStart"/>
      <w:r w:rsidR="00804516">
        <w:rPr>
          <w:i w:val="0"/>
          <w:color w:val="000000"/>
          <w:sz w:val="28"/>
          <w:szCs w:val="28"/>
          <w:lang w:eastAsia="en-US"/>
        </w:rPr>
        <w:t>Зиминское</w:t>
      </w:r>
      <w:proofErr w:type="spellEnd"/>
      <w:r w:rsidR="00DC48A8">
        <w:rPr>
          <w:i w:val="0"/>
          <w:color w:val="000000"/>
          <w:sz w:val="28"/>
          <w:szCs w:val="28"/>
          <w:lang w:eastAsia="en-US"/>
        </w:rPr>
        <w:t xml:space="preserve"> </w:t>
      </w:r>
      <w:r>
        <w:rPr>
          <w:i w:val="0"/>
          <w:color w:val="000000"/>
          <w:sz w:val="28"/>
          <w:szCs w:val="28"/>
          <w:lang w:eastAsia="en-US"/>
        </w:rPr>
        <w:t xml:space="preserve"> сельское поселение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, направленную на снижение конфликтного потенциала в обществе посредством консолидации национально - культурных объединений и этнических групп на конструктивной основе, привлекая их к участию в реализации программ по социально-экономическому развитию муниципального образования, активизации взаимодействия с органами местного самоуправления поселения. </w:t>
      </w:r>
      <w:proofErr w:type="gramEnd"/>
    </w:p>
    <w:p w:rsidR="0055553D" w:rsidRPr="00EE6B4C" w:rsidRDefault="0055553D" w:rsidP="00503F70">
      <w:pPr>
        <w:tabs>
          <w:tab w:val="center" w:pos="1717"/>
          <w:tab w:val="center" w:pos="5166"/>
          <w:tab w:val="center" w:pos="9339"/>
        </w:tabs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rFonts w:eastAsia="Calibri"/>
          <w:i w:val="0"/>
          <w:color w:val="000000"/>
          <w:sz w:val="28"/>
          <w:szCs w:val="28"/>
          <w:lang w:eastAsia="en-US"/>
        </w:rPr>
        <w:tab/>
        <w:t xml:space="preserve">         </w:t>
      </w:r>
      <w:r>
        <w:rPr>
          <w:i w:val="0"/>
          <w:color w:val="000000"/>
          <w:sz w:val="28"/>
          <w:szCs w:val="28"/>
          <w:lang w:eastAsia="en-US"/>
        </w:rPr>
        <w:t xml:space="preserve">Утверждение 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муниципальной программы «Укрепление  межнациональных и межконфессиональных отношений и проведение профилактики межнациональных конфликтов в муниципальном образовании </w:t>
      </w:r>
      <w:proofErr w:type="spellStart"/>
      <w:r w:rsidR="00804516">
        <w:rPr>
          <w:i w:val="0"/>
          <w:color w:val="000000"/>
          <w:sz w:val="28"/>
          <w:szCs w:val="28"/>
          <w:lang w:eastAsia="en-US"/>
        </w:rPr>
        <w:t>Зиминское</w:t>
      </w:r>
      <w:proofErr w:type="spellEnd"/>
      <w:r w:rsidR="00804516">
        <w:rPr>
          <w:i w:val="0"/>
          <w:color w:val="000000"/>
          <w:sz w:val="28"/>
          <w:szCs w:val="28"/>
          <w:lang w:eastAsia="en-US"/>
        </w:rPr>
        <w:t xml:space="preserve"> 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сельское поселение </w:t>
      </w:r>
      <w:proofErr w:type="spellStart"/>
      <w:r>
        <w:rPr>
          <w:i w:val="0"/>
          <w:color w:val="000000"/>
          <w:sz w:val="28"/>
          <w:szCs w:val="28"/>
          <w:lang w:eastAsia="en-US"/>
        </w:rPr>
        <w:t>Раздольнен</w:t>
      </w:r>
      <w:r w:rsidRPr="00EE6B4C">
        <w:rPr>
          <w:i w:val="0"/>
          <w:color w:val="000000"/>
          <w:sz w:val="28"/>
          <w:szCs w:val="28"/>
          <w:lang w:eastAsia="en-US"/>
        </w:rPr>
        <w:t>ско</w:t>
      </w:r>
      <w:r w:rsidR="00AC5274">
        <w:rPr>
          <w:i w:val="0"/>
          <w:color w:val="000000"/>
          <w:sz w:val="28"/>
          <w:szCs w:val="28"/>
          <w:lang w:eastAsia="en-US"/>
        </w:rPr>
        <w:t>г</w:t>
      </w:r>
      <w:r w:rsidR="00F24A18">
        <w:rPr>
          <w:i w:val="0"/>
          <w:color w:val="000000"/>
          <w:sz w:val="28"/>
          <w:szCs w:val="28"/>
          <w:lang w:eastAsia="en-US"/>
        </w:rPr>
        <w:t>о</w:t>
      </w:r>
      <w:proofErr w:type="spellEnd"/>
      <w:r w:rsidR="00F24A18">
        <w:rPr>
          <w:i w:val="0"/>
          <w:color w:val="000000"/>
          <w:sz w:val="28"/>
          <w:szCs w:val="28"/>
          <w:lang w:eastAsia="en-US"/>
        </w:rPr>
        <w:t xml:space="preserve"> рай</w:t>
      </w:r>
      <w:r w:rsidR="004D1BDC">
        <w:rPr>
          <w:i w:val="0"/>
          <w:color w:val="000000"/>
          <w:sz w:val="28"/>
          <w:szCs w:val="28"/>
          <w:lang w:eastAsia="en-US"/>
        </w:rPr>
        <w:t>она Республики Крым на 2025-2027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 годы» позволит укрепить успешное взаимодействие между органами местного самоуправления муниципального образования и общественностью и послужит залогом решения поставленных задач. </w:t>
      </w:r>
    </w:p>
    <w:p w:rsidR="0055553D" w:rsidRDefault="0055553D" w:rsidP="0055553D">
      <w:pPr>
        <w:tabs>
          <w:tab w:val="center" w:pos="1717"/>
          <w:tab w:val="center" w:pos="5166"/>
          <w:tab w:val="center" w:pos="9339"/>
        </w:tabs>
        <w:ind w:left="284"/>
        <w:jc w:val="both"/>
        <w:rPr>
          <w:i w:val="0"/>
          <w:color w:val="000000"/>
          <w:sz w:val="28"/>
          <w:szCs w:val="28"/>
          <w:lang w:eastAsia="en-US"/>
        </w:rPr>
      </w:pPr>
    </w:p>
    <w:p w:rsidR="00804516" w:rsidRDefault="00804516" w:rsidP="0055553D">
      <w:pPr>
        <w:tabs>
          <w:tab w:val="center" w:pos="1717"/>
          <w:tab w:val="center" w:pos="5166"/>
          <w:tab w:val="center" w:pos="9339"/>
        </w:tabs>
        <w:ind w:left="284"/>
        <w:jc w:val="both"/>
        <w:rPr>
          <w:i w:val="0"/>
          <w:color w:val="000000"/>
          <w:sz w:val="28"/>
          <w:szCs w:val="28"/>
          <w:lang w:eastAsia="en-US"/>
        </w:rPr>
      </w:pPr>
    </w:p>
    <w:p w:rsidR="00804516" w:rsidRPr="00EE6B4C" w:rsidRDefault="00804516" w:rsidP="0055553D">
      <w:pPr>
        <w:tabs>
          <w:tab w:val="center" w:pos="1717"/>
          <w:tab w:val="center" w:pos="5166"/>
          <w:tab w:val="center" w:pos="9339"/>
        </w:tabs>
        <w:ind w:left="284"/>
        <w:jc w:val="both"/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ind w:left="275" w:right="56" w:firstLine="3181"/>
        <w:jc w:val="both"/>
        <w:rPr>
          <w:b/>
          <w:i w:val="0"/>
          <w:color w:val="000000"/>
          <w:sz w:val="28"/>
          <w:szCs w:val="28"/>
          <w:lang w:eastAsia="en-US"/>
        </w:rPr>
      </w:pPr>
      <w:r w:rsidRPr="00EE6B4C">
        <w:rPr>
          <w:b/>
          <w:i w:val="0"/>
          <w:color w:val="000000"/>
          <w:sz w:val="28"/>
          <w:szCs w:val="28"/>
          <w:lang w:eastAsia="en-US"/>
        </w:rPr>
        <w:lastRenderedPageBreak/>
        <w:t>2.</w:t>
      </w:r>
      <w:r w:rsidRPr="00EE6B4C">
        <w:rPr>
          <w:rFonts w:eastAsia="Arial"/>
          <w:b/>
          <w:i w:val="0"/>
          <w:color w:val="000000"/>
          <w:sz w:val="28"/>
          <w:szCs w:val="28"/>
          <w:lang w:eastAsia="en-US"/>
        </w:rPr>
        <w:t xml:space="preserve"> </w:t>
      </w:r>
      <w:r w:rsidRPr="00EE6B4C">
        <w:rPr>
          <w:b/>
          <w:i w:val="0"/>
          <w:color w:val="000000"/>
          <w:sz w:val="28"/>
          <w:szCs w:val="28"/>
          <w:lang w:eastAsia="en-US"/>
        </w:rPr>
        <w:t xml:space="preserve">Цели и задачи программы </w:t>
      </w:r>
    </w:p>
    <w:p w:rsidR="00DC48A8" w:rsidRPr="00EE6B4C" w:rsidRDefault="00DC48A8" w:rsidP="0055553D">
      <w:pPr>
        <w:ind w:left="275" w:right="56" w:firstLine="3181"/>
        <w:jc w:val="both"/>
        <w:rPr>
          <w:b/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03F70">
      <w:pPr>
        <w:ind w:left="275" w:right="56" w:hanging="275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Целями Программы являются: </w:t>
      </w:r>
    </w:p>
    <w:p w:rsidR="0055553D" w:rsidRPr="00EE6B4C" w:rsidRDefault="0055553D" w:rsidP="0055553D">
      <w:pPr>
        <w:ind w:left="27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-обеспечение укрепления межнациональных и межконфессиональных отношений; </w:t>
      </w:r>
    </w:p>
    <w:p w:rsidR="0055553D" w:rsidRPr="00EE6B4C" w:rsidRDefault="0055553D" w:rsidP="0055553D">
      <w:pPr>
        <w:ind w:left="27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-поддержание стабильной общественно-политической обстановки и профилактики экстремизма на территории муниципального образования, в частности, в сфере межнациональных отношений; </w:t>
      </w:r>
    </w:p>
    <w:p w:rsidR="0055553D" w:rsidRPr="00EE6B4C" w:rsidRDefault="0055553D" w:rsidP="0055553D">
      <w:pPr>
        <w:ind w:left="27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>-предотвращение этнических конфликтов.</w:t>
      </w:r>
    </w:p>
    <w:p w:rsidR="0055553D" w:rsidRPr="00EE6B4C" w:rsidRDefault="0055553D" w:rsidP="0055553D">
      <w:pPr>
        <w:ind w:left="275" w:firstLine="445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Для достижения поставленных целей необходимо решить следующие </w:t>
      </w:r>
      <w:r w:rsidR="00DC48A8">
        <w:rPr>
          <w:i w:val="0"/>
          <w:color w:val="000000"/>
          <w:sz w:val="28"/>
          <w:szCs w:val="28"/>
          <w:lang w:eastAsia="en-US"/>
        </w:rPr>
        <w:t>з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адачи: </w:t>
      </w:r>
    </w:p>
    <w:p w:rsidR="0055553D" w:rsidRPr="00EE6B4C" w:rsidRDefault="0055553D" w:rsidP="0055553D">
      <w:pPr>
        <w:ind w:left="27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>-укрепление межэтнического сотрудничества, мира и согласия, обеспечение терпимости в межн</w:t>
      </w:r>
      <w:r>
        <w:rPr>
          <w:i w:val="0"/>
          <w:color w:val="000000"/>
          <w:sz w:val="28"/>
          <w:szCs w:val="28"/>
          <w:lang w:eastAsia="en-US"/>
        </w:rPr>
        <w:t>ациональных отношениях;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 </w:t>
      </w:r>
    </w:p>
    <w:p w:rsidR="0055553D" w:rsidRPr="00EE6B4C" w:rsidRDefault="0055553D" w:rsidP="0055553D">
      <w:pPr>
        <w:ind w:left="27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-поддержка и распространение идей духовного единства и межэтнического согласия; </w:t>
      </w:r>
    </w:p>
    <w:p w:rsidR="0055553D" w:rsidRPr="00EE6B4C" w:rsidRDefault="0055553D" w:rsidP="0055553D">
      <w:pPr>
        <w:ind w:left="27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>-развитие национальных культур народов, проживаю</w:t>
      </w:r>
      <w:r>
        <w:rPr>
          <w:i w:val="0"/>
          <w:color w:val="000000"/>
          <w:sz w:val="28"/>
          <w:szCs w:val="28"/>
          <w:lang w:eastAsia="en-US"/>
        </w:rPr>
        <w:t>щих в муниципальном образовании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. </w:t>
      </w:r>
    </w:p>
    <w:p w:rsidR="0055553D" w:rsidRPr="00EE6B4C" w:rsidRDefault="0055553D" w:rsidP="0055553D">
      <w:pPr>
        <w:ind w:left="1393"/>
        <w:jc w:val="center"/>
        <w:rPr>
          <w:b/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ind w:left="1393"/>
        <w:jc w:val="center"/>
        <w:rPr>
          <w:b/>
          <w:i w:val="0"/>
          <w:color w:val="000000"/>
          <w:sz w:val="28"/>
          <w:szCs w:val="28"/>
          <w:lang w:eastAsia="en-US"/>
        </w:rPr>
      </w:pPr>
      <w:r w:rsidRPr="00EE6B4C">
        <w:rPr>
          <w:b/>
          <w:i w:val="0"/>
          <w:color w:val="000000"/>
          <w:sz w:val="28"/>
          <w:szCs w:val="28"/>
          <w:lang w:eastAsia="en-US"/>
        </w:rPr>
        <w:t>3.</w:t>
      </w:r>
      <w:r w:rsidRPr="00EE6B4C">
        <w:rPr>
          <w:rFonts w:eastAsia="Arial"/>
          <w:b/>
          <w:i w:val="0"/>
          <w:color w:val="000000"/>
          <w:sz w:val="28"/>
          <w:szCs w:val="28"/>
          <w:lang w:eastAsia="en-US"/>
        </w:rPr>
        <w:t xml:space="preserve"> </w:t>
      </w:r>
      <w:r w:rsidRPr="00EE6B4C">
        <w:rPr>
          <w:b/>
          <w:i w:val="0"/>
          <w:color w:val="000000"/>
          <w:sz w:val="28"/>
          <w:szCs w:val="28"/>
          <w:lang w:eastAsia="en-US"/>
        </w:rPr>
        <w:t>Краткая характеристика программных мероприятий</w:t>
      </w:r>
    </w:p>
    <w:p w:rsidR="00617AD4" w:rsidRPr="00EE6B4C" w:rsidRDefault="00617AD4" w:rsidP="0055553D">
      <w:pPr>
        <w:ind w:left="1393"/>
        <w:jc w:val="center"/>
        <w:rPr>
          <w:i w:val="0"/>
          <w:color w:val="000000"/>
          <w:sz w:val="28"/>
          <w:szCs w:val="28"/>
          <w:lang w:eastAsia="en-US"/>
        </w:rPr>
      </w:pPr>
    </w:p>
    <w:p w:rsidR="0055553D" w:rsidRPr="00EE6B4C" w:rsidRDefault="00503F70" w:rsidP="00503F70">
      <w:pPr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 xml:space="preserve">    </w:t>
      </w:r>
      <w:proofErr w:type="gramStart"/>
      <w:r w:rsidR="0055553D" w:rsidRPr="00EE6B4C">
        <w:rPr>
          <w:i w:val="0"/>
          <w:color w:val="000000"/>
          <w:sz w:val="28"/>
          <w:szCs w:val="28"/>
          <w:lang w:eastAsia="en-US"/>
        </w:rPr>
        <w:t>Реализация мероприятий</w:t>
      </w:r>
      <w:r w:rsidR="00617AD4">
        <w:rPr>
          <w:i w:val="0"/>
          <w:color w:val="000000"/>
          <w:sz w:val="28"/>
          <w:szCs w:val="28"/>
          <w:lang w:eastAsia="en-US"/>
        </w:rPr>
        <w:t>,</w:t>
      </w:r>
      <w:r w:rsidR="0055553D" w:rsidRPr="00EE6B4C">
        <w:rPr>
          <w:i w:val="0"/>
          <w:color w:val="000000"/>
          <w:sz w:val="28"/>
          <w:szCs w:val="28"/>
          <w:lang w:eastAsia="en-US"/>
        </w:rPr>
        <w:t xml:space="preserve"> направленных на укрепление межэтнического сотрудничества, мира и согласия на территории поселения, развитие национальных культур народов, проживающих в муниципальном образовании, профилактику межэтнических конфликтов планируется через муниципальную программу «Укрепление межнациональных и межконфессиональных отношений и проведение профилактики межнациональных конфликтов в муниципальном образовании </w:t>
      </w:r>
      <w:proofErr w:type="spellStart"/>
      <w:r w:rsidR="00804516">
        <w:rPr>
          <w:i w:val="0"/>
          <w:color w:val="000000"/>
          <w:sz w:val="28"/>
          <w:szCs w:val="28"/>
          <w:lang w:eastAsia="en-US"/>
        </w:rPr>
        <w:t>Зиминск</w:t>
      </w:r>
      <w:r w:rsidR="00617AD4">
        <w:rPr>
          <w:i w:val="0"/>
          <w:color w:val="000000"/>
          <w:sz w:val="28"/>
          <w:szCs w:val="28"/>
          <w:lang w:eastAsia="en-US"/>
        </w:rPr>
        <w:t>ое</w:t>
      </w:r>
      <w:proofErr w:type="spellEnd"/>
      <w:r w:rsidR="0055553D" w:rsidRPr="00EE6B4C">
        <w:rPr>
          <w:i w:val="0"/>
          <w:color w:val="000000"/>
          <w:sz w:val="28"/>
          <w:szCs w:val="28"/>
          <w:lang w:eastAsia="en-US"/>
        </w:rPr>
        <w:t xml:space="preserve"> сельское поселение </w:t>
      </w:r>
      <w:proofErr w:type="spellStart"/>
      <w:r w:rsidR="0055553D">
        <w:rPr>
          <w:i w:val="0"/>
          <w:color w:val="000000"/>
          <w:sz w:val="28"/>
          <w:szCs w:val="28"/>
          <w:lang w:eastAsia="en-US"/>
        </w:rPr>
        <w:t>Раздольнен</w:t>
      </w:r>
      <w:r w:rsidR="0055553D" w:rsidRPr="00EE6B4C">
        <w:rPr>
          <w:i w:val="0"/>
          <w:color w:val="000000"/>
          <w:sz w:val="28"/>
          <w:szCs w:val="28"/>
          <w:lang w:eastAsia="en-US"/>
        </w:rPr>
        <w:t>ског</w:t>
      </w:r>
      <w:r w:rsidR="00DF174B">
        <w:rPr>
          <w:i w:val="0"/>
          <w:color w:val="000000"/>
          <w:sz w:val="28"/>
          <w:szCs w:val="28"/>
          <w:lang w:eastAsia="en-US"/>
        </w:rPr>
        <w:t>о</w:t>
      </w:r>
      <w:proofErr w:type="spellEnd"/>
      <w:r w:rsidR="00DF174B">
        <w:rPr>
          <w:i w:val="0"/>
          <w:color w:val="000000"/>
          <w:sz w:val="28"/>
          <w:szCs w:val="28"/>
          <w:lang w:eastAsia="en-US"/>
        </w:rPr>
        <w:t xml:space="preserve"> рай</w:t>
      </w:r>
      <w:r w:rsidR="004D1BDC">
        <w:rPr>
          <w:i w:val="0"/>
          <w:color w:val="000000"/>
          <w:sz w:val="28"/>
          <w:szCs w:val="28"/>
          <w:lang w:eastAsia="en-US"/>
        </w:rPr>
        <w:t>она Республики Крым на 2025-2027</w:t>
      </w:r>
      <w:r w:rsidR="0055553D" w:rsidRPr="00EE6B4C">
        <w:rPr>
          <w:i w:val="0"/>
          <w:color w:val="000000"/>
          <w:sz w:val="28"/>
          <w:szCs w:val="28"/>
          <w:lang w:eastAsia="en-US"/>
        </w:rPr>
        <w:t xml:space="preserve"> годы» </w:t>
      </w:r>
      <w:proofErr w:type="gramEnd"/>
    </w:p>
    <w:p w:rsidR="0055553D" w:rsidRPr="00EE6B4C" w:rsidRDefault="0055553D" w:rsidP="00503F70">
      <w:pPr>
        <w:ind w:firstLine="740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>В рамках Программы планируется проведение культурно-массовых мероприятий, подготовка и издание демонстрационных материалов по межэтническим отношениям.</w:t>
      </w:r>
    </w:p>
    <w:p w:rsidR="0055553D" w:rsidRPr="00EE6B4C" w:rsidRDefault="0055553D" w:rsidP="0055553D">
      <w:pPr>
        <w:ind w:left="275" w:firstLine="740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 </w:t>
      </w:r>
    </w:p>
    <w:p w:rsidR="0055553D" w:rsidRDefault="0055553D" w:rsidP="0055553D">
      <w:pPr>
        <w:tabs>
          <w:tab w:val="left" w:pos="9072"/>
          <w:tab w:val="left" w:pos="10490"/>
        </w:tabs>
        <w:ind w:left="1040" w:right="56"/>
        <w:jc w:val="center"/>
        <w:rPr>
          <w:b/>
          <w:i w:val="0"/>
          <w:color w:val="000000"/>
          <w:sz w:val="28"/>
          <w:szCs w:val="28"/>
          <w:lang w:eastAsia="en-US"/>
        </w:rPr>
      </w:pPr>
      <w:r w:rsidRPr="00EE6B4C">
        <w:rPr>
          <w:b/>
          <w:i w:val="0"/>
          <w:color w:val="000000"/>
          <w:sz w:val="28"/>
          <w:szCs w:val="28"/>
          <w:lang w:eastAsia="en-US"/>
        </w:rPr>
        <w:t>4.  Объемы и сроки реал</w:t>
      </w:r>
      <w:r w:rsidR="00617AD4">
        <w:rPr>
          <w:b/>
          <w:i w:val="0"/>
          <w:color w:val="000000"/>
          <w:sz w:val="28"/>
          <w:szCs w:val="28"/>
          <w:lang w:eastAsia="en-US"/>
        </w:rPr>
        <w:t>изации муниципальной Программы</w:t>
      </w:r>
    </w:p>
    <w:p w:rsidR="00617AD4" w:rsidRPr="00EE6B4C" w:rsidRDefault="00617AD4" w:rsidP="0055553D">
      <w:pPr>
        <w:tabs>
          <w:tab w:val="left" w:pos="9072"/>
          <w:tab w:val="left" w:pos="10490"/>
        </w:tabs>
        <w:ind w:left="1040" w:right="56"/>
        <w:jc w:val="center"/>
        <w:rPr>
          <w:b/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5553D">
      <w:pPr>
        <w:tabs>
          <w:tab w:val="left" w:pos="9072"/>
          <w:tab w:val="left" w:pos="10490"/>
        </w:tabs>
        <w:ind w:right="56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            С</w:t>
      </w:r>
      <w:r w:rsidR="00DF174B">
        <w:rPr>
          <w:i w:val="0"/>
          <w:color w:val="000000"/>
          <w:sz w:val="28"/>
          <w:szCs w:val="28"/>
          <w:lang w:eastAsia="en-US"/>
        </w:rPr>
        <w:t>роки ре</w:t>
      </w:r>
      <w:r w:rsidR="004D1BDC">
        <w:rPr>
          <w:i w:val="0"/>
          <w:color w:val="000000"/>
          <w:sz w:val="28"/>
          <w:szCs w:val="28"/>
          <w:lang w:eastAsia="en-US"/>
        </w:rPr>
        <w:t>ализации программы - 2025 - 2027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 гг., без финансовых затрат </w:t>
      </w:r>
      <w:proofErr w:type="gramStart"/>
      <w:r w:rsidRPr="00EE6B4C">
        <w:rPr>
          <w:i w:val="0"/>
          <w:color w:val="000000"/>
          <w:sz w:val="28"/>
          <w:szCs w:val="28"/>
          <w:lang w:eastAsia="en-US"/>
        </w:rPr>
        <w:t>из</w:t>
      </w:r>
      <w:proofErr w:type="gramEnd"/>
      <w:r w:rsidRPr="00EE6B4C">
        <w:rPr>
          <w:i w:val="0"/>
          <w:color w:val="000000"/>
          <w:sz w:val="28"/>
          <w:szCs w:val="28"/>
          <w:lang w:eastAsia="en-US"/>
        </w:rPr>
        <w:t xml:space="preserve"> местного бюджета.</w:t>
      </w:r>
    </w:p>
    <w:p w:rsidR="0055553D" w:rsidRPr="00EE6B4C" w:rsidRDefault="0055553D" w:rsidP="0055553D">
      <w:pPr>
        <w:tabs>
          <w:tab w:val="left" w:pos="9072"/>
          <w:tab w:val="left" w:pos="10490"/>
        </w:tabs>
        <w:ind w:left="1040" w:right="56"/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left" w:pos="9072"/>
          <w:tab w:val="left" w:pos="10490"/>
        </w:tabs>
        <w:ind w:left="1040" w:right="56"/>
        <w:jc w:val="center"/>
        <w:rPr>
          <w:b/>
          <w:i w:val="0"/>
          <w:color w:val="000000"/>
          <w:sz w:val="28"/>
          <w:szCs w:val="28"/>
          <w:lang w:eastAsia="en-US"/>
        </w:rPr>
      </w:pPr>
      <w:r w:rsidRPr="00EE6B4C">
        <w:rPr>
          <w:b/>
          <w:i w:val="0"/>
          <w:color w:val="000000"/>
          <w:sz w:val="28"/>
          <w:szCs w:val="28"/>
          <w:lang w:eastAsia="en-US"/>
        </w:rPr>
        <w:t>5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. </w:t>
      </w:r>
      <w:r w:rsidRPr="00EE6B4C">
        <w:rPr>
          <w:b/>
          <w:i w:val="0"/>
          <w:color w:val="000000"/>
          <w:sz w:val="28"/>
          <w:szCs w:val="28"/>
          <w:lang w:eastAsia="en-US"/>
        </w:rPr>
        <w:t>Оценка социально-экономической эффект</w:t>
      </w:r>
      <w:r w:rsidR="00617AD4">
        <w:rPr>
          <w:b/>
          <w:i w:val="0"/>
          <w:color w:val="000000"/>
          <w:sz w:val="28"/>
          <w:szCs w:val="28"/>
          <w:lang w:eastAsia="en-US"/>
        </w:rPr>
        <w:t>ивности от реализации Программы</w:t>
      </w:r>
    </w:p>
    <w:p w:rsidR="00617AD4" w:rsidRPr="00EE6B4C" w:rsidRDefault="00617AD4" w:rsidP="0055553D">
      <w:pPr>
        <w:tabs>
          <w:tab w:val="left" w:pos="9072"/>
          <w:tab w:val="left" w:pos="10490"/>
        </w:tabs>
        <w:ind w:left="1040" w:right="56"/>
        <w:jc w:val="center"/>
        <w:rPr>
          <w:b/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8E3338">
      <w:pPr>
        <w:tabs>
          <w:tab w:val="left" w:pos="9072"/>
          <w:tab w:val="left" w:pos="10490"/>
        </w:tabs>
        <w:ind w:right="56"/>
        <w:contextualSpacing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>Реализа</w:t>
      </w:r>
      <w:r w:rsidR="00DF174B">
        <w:rPr>
          <w:i w:val="0"/>
          <w:color w:val="000000"/>
          <w:sz w:val="28"/>
          <w:szCs w:val="28"/>
          <w:lang w:eastAsia="en-US"/>
        </w:rPr>
        <w:t>ция мер</w:t>
      </w:r>
      <w:r w:rsidR="004D1BDC">
        <w:rPr>
          <w:i w:val="0"/>
          <w:color w:val="000000"/>
          <w:sz w:val="28"/>
          <w:szCs w:val="28"/>
          <w:lang w:eastAsia="en-US"/>
        </w:rPr>
        <w:t>оприятий Программы в 2025 - 2027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 годах позволит: </w:t>
      </w:r>
    </w:p>
    <w:p w:rsidR="0055553D" w:rsidRPr="00EE6B4C" w:rsidRDefault="00503F70" w:rsidP="008E3338">
      <w:pPr>
        <w:contextualSpacing/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 xml:space="preserve"> -</w:t>
      </w:r>
      <w:r w:rsidR="0055553D" w:rsidRPr="00EE6B4C">
        <w:rPr>
          <w:i w:val="0"/>
          <w:color w:val="000000"/>
          <w:sz w:val="28"/>
          <w:szCs w:val="28"/>
          <w:lang w:eastAsia="en-US"/>
        </w:rPr>
        <w:t xml:space="preserve">повысить эффективность деятельности органов местного самоуправления муниципального образования; </w:t>
      </w:r>
    </w:p>
    <w:p w:rsidR="0055553D" w:rsidRPr="00EE6B4C" w:rsidRDefault="00503F70" w:rsidP="008E3338">
      <w:pPr>
        <w:contextualSpacing/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lastRenderedPageBreak/>
        <w:t>-</w:t>
      </w:r>
      <w:r w:rsidR="0055553D" w:rsidRPr="00EE6B4C">
        <w:rPr>
          <w:i w:val="0"/>
          <w:color w:val="000000"/>
          <w:sz w:val="28"/>
          <w:szCs w:val="28"/>
          <w:lang w:eastAsia="en-US"/>
        </w:rPr>
        <w:t xml:space="preserve">повысить уровень информированности представителей органов местного самоуправления и общественности об этническом и культурном разнообразии муниципального образования; </w:t>
      </w:r>
    </w:p>
    <w:p w:rsidR="0055553D" w:rsidRPr="00EE6B4C" w:rsidRDefault="00503F70" w:rsidP="008E3338">
      <w:pPr>
        <w:contextualSpacing/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>-</w:t>
      </w:r>
      <w:r w:rsidR="0055553D" w:rsidRPr="00EE6B4C">
        <w:rPr>
          <w:i w:val="0"/>
          <w:color w:val="000000"/>
          <w:sz w:val="28"/>
          <w:szCs w:val="28"/>
          <w:lang w:eastAsia="en-US"/>
        </w:rPr>
        <w:t xml:space="preserve">обеспечить гармонизацию межнациональных отношений; </w:t>
      </w:r>
    </w:p>
    <w:p w:rsidR="0055553D" w:rsidRPr="00EE6B4C" w:rsidRDefault="00503F70" w:rsidP="008E3338">
      <w:pPr>
        <w:contextualSpacing/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>-</w:t>
      </w:r>
      <w:r w:rsidR="0055553D" w:rsidRPr="00EE6B4C">
        <w:rPr>
          <w:i w:val="0"/>
          <w:color w:val="000000"/>
          <w:sz w:val="28"/>
          <w:szCs w:val="28"/>
          <w:lang w:eastAsia="en-US"/>
        </w:rPr>
        <w:t xml:space="preserve">поддерживать стабильную общественно-политическую обстановку и профилактику экстремизма на территории муниципального образования, в частности, в сфере межнациональных отношений; </w:t>
      </w:r>
    </w:p>
    <w:p w:rsidR="0055553D" w:rsidRPr="00EE6B4C" w:rsidRDefault="00503F70" w:rsidP="008E3338">
      <w:pPr>
        <w:contextualSpacing/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>-</w:t>
      </w:r>
      <w:r w:rsidR="0055553D" w:rsidRPr="00EE6B4C">
        <w:rPr>
          <w:i w:val="0"/>
          <w:color w:val="000000"/>
          <w:sz w:val="28"/>
          <w:szCs w:val="28"/>
          <w:lang w:eastAsia="en-US"/>
        </w:rPr>
        <w:t xml:space="preserve">предотвращать этнические конфликты. </w:t>
      </w:r>
    </w:p>
    <w:p w:rsidR="008E3338" w:rsidRPr="008E3338" w:rsidRDefault="008E3338" w:rsidP="008E3338">
      <w:pPr>
        <w:ind w:left="851"/>
        <w:jc w:val="both"/>
        <w:rPr>
          <w:i w:val="0"/>
          <w:color w:val="000000"/>
          <w:sz w:val="28"/>
          <w:szCs w:val="28"/>
          <w:lang w:eastAsia="en-US"/>
        </w:rPr>
      </w:pPr>
    </w:p>
    <w:p w:rsidR="008E3338" w:rsidRPr="008E3338" w:rsidRDefault="008E3338" w:rsidP="008E3338">
      <w:pPr>
        <w:keepNext/>
        <w:keepLines/>
        <w:ind w:left="2941" w:right="691" w:hanging="10"/>
        <w:outlineLvl w:val="0"/>
        <w:rPr>
          <w:b/>
          <w:i w:val="0"/>
          <w:color w:val="000000"/>
          <w:sz w:val="28"/>
          <w:szCs w:val="28"/>
          <w:lang w:eastAsia="en-US"/>
        </w:rPr>
      </w:pPr>
      <w:r w:rsidRPr="008E3338">
        <w:rPr>
          <w:b/>
          <w:i w:val="0"/>
          <w:color w:val="000000"/>
          <w:sz w:val="28"/>
          <w:szCs w:val="28"/>
          <w:lang w:eastAsia="en-US"/>
        </w:rPr>
        <w:t>6.</w:t>
      </w:r>
      <w:r w:rsidRPr="008E3338">
        <w:rPr>
          <w:rFonts w:eastAsia="Arial"/>
          <w:b/>
          <w:i w:val="0"/>
          <w:color w:val="000000"/>
          <w:sz w:val="28"/>
          <w:szCs w:val="28"/>
          <w:lang w:eastAsia="en-US"/>
        </w:rPr>
        <w:t xml:space="preserve"> </w:t>
      </w:r>
      <w:r w:rsidRPr="008E3338">
        <w:rPr>
          <w:b/>
          <w:i w:val="0"/>
          <w:color w:val="000000"/>
          <w:sz w:val="28"/>
          <w:szCs w:val="28"/>
          <w:lang w:eastAsia="en-US"/>
        </w:rPr>
        <w:t xml:space="preserve">Механизм реализации Программы </w:t>
      </w:r>
    </w:p>
    <w:p w:rsidR="008E3338" w:rsidRPr="008E3338" w:rsidRDefault="008E3338" w:rsidP="008E3338">
      <w:pPr>
        <w:ind w:left="27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8E3338">
        <w:rPr>
          <w:i w:val="0"/>
          <w:color w:val="000000"/>
          <w:sz w:val="28"/>
          <w:szCs w:val="28"/>
          <w:lang w:eastAsia="en-US"/>
        </w:rPr>
        <w:t xml:space="preserve">Реализация Программы будет осуществляться без затрат средств местного бюджета в соответствии с действующим законодательством. </w:t>
      </w:r>
    </w:p>
    <w:p w:rsidR="008E3338" w:rsidRPr="008E3338" w:rsidRDefault="008E3338" w:rsidP="008E3338">
      <w:pPr>
        <w:ind w:left="28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8E3338">
        <w:rPr>
          <w:i w:val="0"/>
          <w:color w:val="000000"/>
          <w:sz w:val="28"/>
          <w:szCs w:val="28"/>
          <w:lang w:eastAsia="en-US"/>
        </w:rPr>
        <w:t xml:space="preserve">           Координатор Программы - Администрация </w:t>
      </w:r>
      <w:proofErr w:type="spellStart"/>
      <w:r w:rsidR="00804516">
        <w:rPr>
          <w:i w:val="0"/>
          <w:color w:val="000000"/>
          <w:sz w:val="28"/>
          <w:szCs w:val="28"/>
          <w:lang w:eastAsia="en-US"/>
        </w:rPr>
        <w:t>Зиминского</w:t>
      </w:r>
      <w:proofErr w:type="spellEnd"/>
      <w:r w:rsidRPr="008E3338">
        <w:rPr>
          <w:i w:val="0"/>
          <w:color w:val="000000"/>
          <w:sz w:val="28"/>
          <w:szCs w:val="28"/>
          <w:lang w:eastAsia="en-US"/>
        </w:rPr>
        <w:t xml:space="preserve"> сельского поселения - в ходе реализации Программы: </w:t>
      </w:r>
    </w:p>
    <w:p w:rsidR="008E3338" w:rsidRPr="008E3338" w:rsidRDefault="008E3338" w:rsidP="008E3338">
      <w:pPr>
        <w:ind w:left="440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8E3338">
        <w:rPr>
          <w:i w:val="0"/>
          <w:color w:val="000000"/>
          <w:sz w:val="28"/>
          <w:szCs w:val="28"/>
          <w:lang w:eastAsia="en-US"/>
        </w:rPr>
        <w:t>-   организует координацию деятельности исполнителей мероприятий Программы:</w:t>
      </w:r>
    </w:p>
    <w:tbl>
      <w:tblPr>
        <w:tblpPr w:leftFromText="180" w:rightFromText="180" w:vertAnchor="text" w:horzAnchor="margin" w:tblpX="-137" w:tblpY="1"/>
        <w:tblW w:w="10490" w:type="dxa"/>
        <w:tblLayout w:type="fixed"/>
        <w:tblCellMar>
          <w:left w:w="0" w:type="dxa"/>
          <w:bottom w:w="10" w:type="dxa"/>
          <w:right w:w="10" w:type="dxa"/>
        </w:tblCellMar>
        <w:tblLook w:val="04A0"/>
      </w:tblPr>
      <w:tblGrid>
        <w:gridCol w:w="698"/>
        <w:gridCol w:w="3985"/>
        <w:gridCol w:w="1271"/>
        <w:gridCol w:w="837"/>
        <w:gridCol w:w="791"/>
        <w:gridCol w:w="888"/>
        <w:gridCol w:w="2020"/>
      </w:tblGrid>
      <w:tr w:rsidR="008E3338" w:rsidRPr="00804516" w:rsidTr="008E3338">
        <w:trPr>
          <w:trHeight w:val="845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0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№ </w:t>
            </w:r>
          </w:p>
          <w:p w:rsidR="008E3338" w:rsidRPr="00804516" w:rsidRDefault="008E3338" w:rsidP="008E3338">
            <w:pPr>
              <w:ind w:left="10"/>
              <w:rPr>
                <w:i w:val="0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70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53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2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Исполнители </w:t>
            </w:r>
          </w:p>
        </w:tc>
      </w:tr>
      <w:tr w:rsidR="008E3338" w:rsidRPr="00804516" w:rsidTr="008E3338">
        <w:trPr>
          <w:trHeight w:val="370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DF174B" w:rsidP="008E3338">
            <w:pPr>
              <w:ind w:left="10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2025</w:t>
            </w:r>
            <w:r w:rsidR="008E3338"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DF174B" w:rsidP="008E3338">
            <w:pPr>
              <w:ind w:left="10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2026</w:t>
            </w:r>
            <w:r w:rsidR="008E3338"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DF174B" w:rsidP="008E3338">
            <w:pPr>
              <w:ind w:left="12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2027</w:t>
            </w:r>
            <w:r w:rsidR="008E3338"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8E3338" w:rsidRPr="00804516" w:rsidTr="008E3338">
        <w:trPr>
          <w:trHeight w:val="2138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0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0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Проведение мониторинга деятельности неформальных молодежных объединений, принятие мер по снижению фактов вовлечения молодежи в неформальные молодежные объединения экстремистской направленности.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-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в </w:t>
            </w:r>
          </w:p>
          <w:p w:rsidR="008E3338" w:rsidRPr="00804516" w:rsidRDefault="008E3338" w:rsidP="008E3338">
            <w:pPr>
              <w:ind w:left="-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течении</w:t>
            </w:r>
            <w:proofErr w:type="gramEnd"/>
          </w:p>
          <w:p w:rsidR="008E3338" w:rsidRPr="00804516" w:rsidRDefault="008E3338" w:rsidP="008E3338">
            <w:pPr>
              <w:ind w:left="-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0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right="10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5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2" w:right="87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8E3338" w:rsidRPr="00804516" w:rsidTr="008E3338">
        <w:trPr>
          <w:trHeight w:val="2469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0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0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Формирование индивидуального и общественного сознания, активной жизненной позиции и повышение грамотности населения в области обеспечения укрепления межэтнических и межкультурных отношений, укрепления толерантности в муниципальном образовании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70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0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right="10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5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2" w:right="87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8E3338" w:rsidRPr="00804516" w:rsidTr="008E3338">
        <w:trPr>
          <w:trHeight w:val="704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ind w:left="10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3338" w:rsidRPr="00804516" w:rsidRDefault="008E3338" w:rsidP="008E3338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Выявление членов неформальных молодежных группировок в образовательных учреждениях. </w:t>
            </w:r>
          </w:p>
          <w:p w:rsidR="008E3338" w:rsidRPr="00804516" w:rsidRDefault="008E3338" w:rsidP="008E3338">
            <w:pPr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Организация индивидуальной и групповой работы, направленной на снижение уровня проявлений шовинизма и дискриминации по этническому, расовому и конфессиональному признакам и формирование положительного представления много национальности муниципального образования. </w:t>
            </w: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lastRenderedPageBreak/>
              <w:t>Проведение профилактических мероприятий по предупреждению фактов националистического экстремизма.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70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lastRenderedPageBreak/>
              <w:t>постоянно</w:t>
            </w:r>
          </w:p>
          <w:p w:rsidR="008E3338" w:rsidRPr="00804516" w:rsidRDefault="008E3338" w:rsidP="008E3338">
            <w:pPr>
              <w:ind w:left="-12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0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right="10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5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338" w:rsidRPr="00804516" w:rsidRDefault="008E3338" w:rsidP="008E3338">
            <w:pPr>
              <w:ind w:left="12" w:right="87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</w:tbl>
    <w:p w:rsidR="0055553D" w:rsidRPr="00804516" w:rsidRDefault="0055553D" w:rsidP="0055553D">
      <w:pPr>
        <w:spacing w:after="50" w:line="268" w:lineRule="auto"/>
        <w:jc w:val="both"/>
        <w:rPr>
          <w:i w:val="0"/>
          <w:color w:val="000000"/>
          <w:sz w:val="28"/>
          <w:szCs w:val="28"/>
          <w:lang w:val="en-US" w:eastAsia="en-US"/>
        </w:rPr>
      </w:pPr>
    </w:p>
    <w:p w:rsidR="0055553D" w:rsidRPr="00EE6B4C" w:rsidRDefault="0055553D" w:rsidP="0055553D">
      <w:pPr>
        <w:spacing w:after="50" w:line="268" w:lineRule="auto"/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 xml:space="preserve">- 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организует нормативно-правовое и методическое обеспечение реализации Программы; </w:t>
      </w:r>
    </w:p>
    <w:p w:rsidR="0055553D" w:rsidRPr="00EE6B4C" w:rsidRDefault="0055553D" w:rsidP="0055553D">
      <w:pPr>
        <w:spacing w:after="50" w:line="268" w:lineRule="auto"/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 xml:space="preserve">- 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организует информационную и разъяснительную работу, направленную на освещение целей и задач Программы; </w:t>
      </w:r>
    </w:p>
    <w:p w:rsidR="0055553D" w:rsidRDefault="0055553D" w:rsidP="0055553D">
      <w:pPr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 xml:space="preserve">- </w:t>
      </w:r>
      <w:r w:rsidRPr="00EE6B4C">
        <w:rPr>
          <w:i w:val="0"/>
          <w:color w:val="000000"/>
          <w:sz w:val="28"/>
          <w:szCs w:val="28"/>
          <w:lang w:eastAsia="en-US"/>
        </w:rPr>
        <w:t>осуществляет оценку социально-экономическо</w:t>
      </w:r>
      <w:r>
        <w:rPr>
          <w:i w:val="0"/>
          <w:color w:val="000000"/>
          <w:sz w:val="28"/>
          <w:szCs w:val="28"/>
          <w:lang w:eastAsia="en-US"/>
        </w:rPr>
        <w:t xml:space="preserve">й эффективности и показателей  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 реализации Программы в целом. </w:t>
      </w:r>
    </w:p>
    <w:p w:rsidR="0055553D" w:rsidRPr="00EE6B4C" w:rsidRDefault="0055553D" w:rsidP="0055553D">
      <w:pPr>
        <w:ind w:left="1" w:firstLine="1"/>
        <w:jc w:val="both"/>
        <w:rPr>
          <w:i w:val="0"/>
          <w:color w:val="000000"/>
          <w:sz w:val="28"/>
          <w:szCs w:val="28"/>
          <w:lang w:eastAsia="en-US"/>
        </w:rPr>
      </w:pPr>
      <w:r>
        <w:rPr>
          <w:i w:val="0"/>
          <w:color w:val="000000"/>
          <w:sz w:val="28"/>
          <w:szCs w:val="28"/>
          <w:lang w:eastAsia="en-US"/>
        </w:rPr>
        <w:t xml:space="preserve">     </w:t>
      </w:r>
      <w:proofErr w:type="gramStart"/>
      <w:r w:rsidRPr="00EE6B4C">
        <w:rPr>
          <w:i w:val="0"/>
          <w:color w:val="000000"/>
          <w:sz w:val="28"/>
          <w:szCs w:val="28"/>
          <w:lang w:eastAsia="en-US"/>
        </w:rPr>
        <w:t>Контроль за</w:t>
      </w:r>
      <w:proofErr w:type="gramEnd"/>
      <w:r w:rsidRPr="00EE6B4C">
        <w:rPr>
          <w:i w:val="0"/>
          <w:color w:val="000000"/>
          <w:sz w:val="28"/>
          <w:szCs w:val="28"/>
          <w:lang w:eastAsia="en-US"/>
        </w:rPr>
        <w:t xml:space="preserve"> ходом выпо</w:t>
      </w:r>
      <w:r>
        <w:rPr>
          <w:i w:val="0"/>
          <w:color w:val="000000"/>
          <w:sz w:val="28"/>
          <w:szCs w:val="28"/>
          <w:lang w:eastAsia="en-US"/>
        </w:rPr>
        <w:t>лнения Программы осуществляется А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дминистрацией </w:t>
      </w:r>
      <w:r>
        <w:rPr>
          <w:i w:val="0"/>
          <w:color w:val="000000"/>
          <w:sz w:val="28"/>
          <w:szCs w:val="28"/>
          <w:lang w:eastAsia="en-US"/>
        </w:rPr>
        <w:t>с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ельского поселения. </w:t>
      </w:r>
    </w:p>
    <w:p w:rsidR="0055553D" w:rsidRPr="00EE6B4C" w:rsidRDefault="0055553D" w:rsidP="0055553D">
      <w:pPr>
        <w:ind w:left="285" w:firstLine="9"/>
        <w:jc w:val="both"/>
        <w:rPr>
          <w:i w:val="0"/>
          <w:color w:val="000000"/>
          <w:sz w:val="28"/>
          <w:szCs w:val="28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t xml:space="preserve">Текущий контроль и анализ выполнения программных мероприятий осуществляет </w:t>
      </w:r>
      <w:r>
        <w:rPr>
          <w:i w:val="0"/>
          <w:color w:val="000000"/>
          <w:sz w:val="28"/>
          <w:szCs w:val="28"/>
          <w:lang w:eastAsia="en-US"/>
        </w:rPr>
        <w:t>А</w:t>
      </w:r>
      <w:r w:rsidRPr="00EE6B4C">
        <w:rPr>
          <w:i w:val="0"/>
          <w:color w:val="000000"/>
          <w:sz w:val="28"/>
          <w:szCs w:val="28"/>
          <w:lang w:eastAsia="en-US"/>
        </w:rPr>
        <w:t xml:space="preserve">дминистрация сельского поселения. </w:t>
      </w:r>
    </w:p>
    <w:p w:rsidR="0055553D" w:rsidRPr="00EE6B4C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E3338" w:rsidRDefault="008E3338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Default="0055553D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804516" w:rsidRDefault="00804516" w:rsidP="0055553D">
      <w:pPr>
        <w:tabs>
          <w:tab w:val="center" w:pos="1994"/>
          <w:tab w:val="center" w:pos="6580"/>
        </w:tabs>
        <w:rPr>
          <w:i w:val="0"/>
          <w:color w:val="000000"/>
          <w:sz w:val="28"/>
          <w:szCs w:val="28"/>
          <w:lang w:eastAsia="en-US"/>
        </w:rPr>
      </w:pPr>
    </w:p>
    <w:p w:rsidR="0055553D" w:rsidRPr="00EE6B4C" w:rsidRDefault="0055553D" w:rsidP="0055553D">
      <w:pPr>
        <w:tabs>
          <w:tab w:val="center" w:pos="1994"/>
          <w:tab w:val="center" w:pos="6580"/>
        </w:tabs>
        <w:jc w:val="right"/>
        <w:rPr>
          <w:i w:val="0"/>
          <w:color w:val="000000"/>
          <w:sz w:val="24"/>
          <w:szCs w:val="24"/>
          <w:lang w:eastAsia="en-US"/>
        </w:rPr>
      </w:pPr>
      <w:r w:rsidRPr="00EE6B4C">
        <w:rPr>
          <w:i w:val="0"/>
          <w:color w:val="000000"/>
          <w:sz w:val="28"/>
          <w:szCs w:val="28"/>
          <w:lang w:eastAsia="en-US"/>
        </w:rPr>
        <w:lastRenderedPageBreak/>
        <w:tab/>
      </w:r>
      <w:r w:rsidRPr="00EE6B4C">
        <w:rPr>
          <w:i w:val="0"/>
          <w:color w:val="000000"/>
          <w:sz w:val="24"/>
          <w:szCs w:val="24"/>
          <w:lang w:eastAsia="en-US"/>
        </w:rPr>
        <w:tab/>
        <w:t xml:space="preserve">Приложение </w:t>
      </w:r>
    </w:p>
    <w:p w:rsidR="0055553D" w:rsidRPr="00EE6B4C" w:rsidRDefault="0055553D" w:rsidP="0055553D">
      <w:pPr>
        <w:ind w:left="2890" w:right="56"/>
        <w:jc w:val="right"/>
        <w:rPr>
          <w:i w:val="0"/>
          <w:color w:val="000000"/>
          <w:sz w:val="24"/>
          <w:szCs w:val="24"/>
          <w:lang w:eastAsia="en-US"/>
        </w:rPr>
      </w:pPr>
      <w:r w:rsidRPr="00EE6B4C">
        <w:rPr>
          <w:i w:val="0"/>
          <w:color w:val="000000"/>
          <w:sz w:val="24"/>
          <w:szCs w:val="24"/>
          <w:lang w:eastAsia="en-US"/>
        </w:rPr>
        <w:t xml:space="preserve">                                            к муниципальной программе </w:t>
      </w:r>
    </w:p>
    <w:p w:rsidR="0055553D" w:rsidRPr="00EE6B4C" w:rsidRDefault="0055553D" w:rsidP="0055553D">
      <w:pPr>
        <w:ind w:left="440" w:hanging="10"/>
        <w:jc w:val="right"/>
        <w:rPr>
          <w:i w:val="0"/>
          <w:color w:val="000000"/>
          <w:sz w:val="24"/>
          <w:szCs w:val="24"/>
          <w:lang w:eastAsia="en-US"/>
        </w:rPr>
      </w:pPr>
      <w:r w:rsidRPr="00EE6B4C">
        <w:rPr>
          <w:i w:val="0"/>
          <w:color w:val="000000"/>
          <w:sz w:val="24"/>
          <w:szCs w:val="24"/>
          <w:lang w:eastAsia="en-US"/>
        </w:rPr>
        <w:t xml:space="preserve">«Укрепление межнациональных и межконфессиональных отношений </w:t>
      </w:r>
    </w:p>
    <w:p w:rsidR="0055553D" w:rsidRPr="00EE6B4C" w:rsidRDefault="0055553D" w:rsidP="0055553D">
      <w:pPr>
        <w:ind w:left="440" w:hanging="10"/>
        <w:jc w:val="right"/>
        <w:rPr>
          <w:i w:val="0"/>
          <w:color w:val="000000"/>
          <w:sz w:val="24"/>
          <w:szCs w:val="24"/>
          <w:lang w:eastAsia="en-US"/>
        </w:rPr>
      </w:pPr>
      <w:r w:rsidRPr="00EE6B4C">
        <w:rPr>
          <w:i w:val="0"/>
          <w:color w:val="000000"/>
          <w:sz w:val="24"/>
          <w:szCs w:val="24"/>
          <w:lang w:eastAsia="en-US"/>
        </w:rPr>
        <w:t>и проведение профилактики межнациональных конфликтов</w:t>
      </w:r>
    </w:p>
    <w:p w:rsidR="0055553D" w:rsidRPr="00EE6B4C" w:rsidRDefault="0055553D" w:rsidP="0055553D">
      <w:pPr>
        <w:ind w:left="440" w:hanging="10"/>
        <w:jc w:val="right"/>
        <w:rPr>
          <w:i w:val="0"/>
          <w:color w:val="000000"/>
          <w:sz w:val="24"/>
          <w:szCs w:val="24"/>
          <w:lang w:eastAsia="en-US"/>
        </w:rPr>
      </w:pPr>
      <w:r w:rsidRPr="00EE6B4C">
        <w:rPr>
          <w:i w:val="0"/>
          <w:color w:val="000000"/>
          <w:sz w:val="24"/>
          <w:szCs w:val="24"/>
          <w:lang w:eastAsia="en-US"/>
        </w:rPr>
        <w:t xml:space="preserve"> в муниципальном образовании </w:t>
      </w:r>
      <w:proofErr w:type="spellStart"/>
      <w:r w:rsidR="00804516">
        <w:rPr>
          <w:i w:val="0"/>
          <w:color w:val="000000"/>
          <w:sz w:val="24"/>
          <w:szCs w:val="24"/>
          <w:lang w:eastAsia="en-US"/>
        </w:rPr>
        <w:t>Зиминское</w:t>
      </w:r>
      <w:proofErr w:type="spellEnd"/>
      <w:r w:rsidRPr="00EE6B4C">
        <w:rPr>
          <w:i w:val="0"/>
          <w:color w:val="000000"/>
          <w:sz w:val="24"/>
          <w:szCs w:val="24"/>
          <w:lang w:eastAsia="en-US"/>
        </w:rPr>
        <w:t xml:space="preserve"> сельское поселение </w:t>
      </w:r>
    </w:p>
    <w:p w:rsidR="0055553D" w:rsidRPr="00EE6B4C" w:rsidRDefault="0055553D" w:rsidP="0055553D">
      <w:pPr>
        <w:ind w:left="440" w:hanging="10"/>
        <w:jc w:val="right"/>
        <w:rPr>
          <w:i w:val="0"/>
          <w:color w:val="000000"/>
          <w:sz w:val="24"/>
          <w:szCs w:val="24"/>
          <w:lang w:eastAsia="en-US"/>
        </w:rPr>
      </w:pPr>
      <w:r>
        <w:rPr>
          <w:i w:val="0"/>
          <w:color w:val="000000"/>
          <w:sz w:val="24"/>
          <w:szCs w:val="24"/>
          <w:lang w:eastAsia="en-US"/>
        </w:rPr>
        <w:t>Раздольнен</w:t>
      </w:r>
      <w:r w:rsidRPr="00EE6B4C">
        <w:rPr>
          <w:i w:val="0"/>
          <w:color w:val="000000"/>
          <w:sz w:val="24"/>
          <w:szCs w:val="24"/>
          <w:lang w:eastAsia="en-US"/>
        </w:rPr>
        <w:t>ског</w:t>
      </w:r>
      <w:r w:rsidR="004D1BDC">
        <w:rPr>
          <w:i w:val="0"/>
          <w:color w:val="000000"/>
          <w:sz w:val="24"/>
          <w:szCs w:val="24"/>
          <w:lang w:eastAsia="en-US"/>
        </w:rPr>
        <w:t>о района Республики Крым на 2025-2027</w:t>
      </w:r>
      <w:r w:rsidRPr="00EE6B4C">
        <w:rPr>
          <w:i w:val="0"/>
          <w:color w:val="000000"/>
          <w:sz w:val="24"/>
          <w:szCs w:val="24"/>
          <w:lang w:eastAsia="en-US"/>
        </w:rPr>
        <w:t xml:space="preserve"> годы» </w:t>
      </w:r>
    </w:p>
    <w:p w:rsidR="0055553D" w:rsidRPr="00EE6B4C" w:rsidRDefault="0055553D" w:rsidP="0055553D">
      <w:pPr>
        <w:ind w:left="775" w:right="475" w:hanging="10"/>
        <w:jc w:val="center"/>
        <w:rPr>
          <w:b/>
          <w:i w:val="0"/>
          <w:color w:val="000000"/>
          <w:sz w:val="28"/>
          <w:szCs w:val="28"/>
          <w:lang w:eastAsia="en-US"/>
        </w:rPr>
      </w:pPr>
    </w:p>
    <w:p w:rsidR="0055553D" w:rsidRPr="00804516" w:rsidRDefault="0055553D" w:rsidP="0055553D">
      <w:pPr>
        <w:ind w:left="775" w:right="475" w:hanging="10"/>
        <w:jc w:val="center"/>
        <w:rPr>
          <w:i w:val="0"/>
          <w:color w:val="000000"/>
          <w:sz w:val="28"/>
          <w:szCs w:val="28"/>
          <w:lang w:eastAsia="en-US"/>
        </w:rPr>
      </w:pPr>
      <w:r w:rsidRPr="00804516">
        <w:rPr>
          <w:i w:val="0"/>
          <w:color w:val="000000"/>
          <w:sz w:val="28"/>
          <w:szCs w:val="28"/>
          <w:lang w:eastAsia="en-US"/>
        </w:rPr>
        <w:t xml:space="preserve">ПЛАН </w:t>
      </w:r>
    </w:p>
    <w:p w:rsidR="0055553D" w:rsidRPr="00804516" w:rsidRDefault="0055553D" w:rsidP="0055553D">
      <w:pPr>
        <w:widowControl w:val="0"/>
        <w:overflowPunct w:val="0"/>
        <w:autoSpaceDE w:val="0"/>
        <w:autoSpaceDN w:val="0"/>
        <w:adjustRightInd w:val="0"/>
        <w:spacing w:line="213" w:lineRule="auto"/>
        <w:ind w:left="567" w:right="515"/>
        <w:jc w:val="center"/>
        <w:rPr>
          <w:i w:val="0"/>
          <w:sz w:val="28"/>
          <w:szCs w:val="28"/>
        </w:rPr>
      </w:pPr>
      <w:r w:rsidRPr="00804516">
        <w:rPr>
          <w:i w:val="0"/>
          <w:sz w:val="28"/>
          <w:szCs w:val="28"/>
        </w:rPr>
        <w:t>мероприятий муниципальной программы</w:t>
      </w:r>
    </w:p>
    <w:p w:rsidR="0055553D" w:rsidRPr="00804516" w:rsidRDefault="0055553D" w:rsidP="0055553D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 w:firstLine="199"/>
        <w:jc w:val="center"/>
        <w:rPr>
          <w:i w:val="0"/>
          <w:sz w:val="28"/>
          <w:szCs w:val="28"/>
        </w:rPr>
      </w:pPr>
      <w:r w:rsidRPr="00804516">
        <w:rPr>
          <w:i w:val="0"/>
          <w:sz w:val="28"/>
          <w:szCs w:val="28"/>
        </w:rPr>
        <w:t xml:space="preserve">«Укрепление межнациональных и межконфессиональных отношений и проведение профилактики межнациональных конфликтов в муниципальном образовании </w:t>
      </w:r>
      <w:r w:rsidR="00804516">
        <w:rPr>
          <w:i w:val="0"/>
          <w:sz w:val="28"/>
          <w:szCs w:val="28"/>
        </w:rPr>
        <w:t>Зиминское</w:t>
      </w:r>
      <w:r w:rsidRPr="00804516">
        <w:rPr>
          <w:i w:val="0"/>
          <w:sz w:val="28"/>
          <w:szCs w:val="28"/>
        </w:rPr>
        <w:t xml:space="preserve"> сельское поселение Раздольненского</w:t>
      </w:r>
      <w:r w:rsidRPr="00804516">
        <w:rPr>
          <w:sz w:val="28"/>
          <w:szCs w:val="28"/>
        </w:rPr>
        <w:t xml:space="preserve"> </w:t>
      </w:r>
      <w:r w:rsidR="004D1BDC">
        <w:rPr>
          <w:i w:val="0"/>
          <w:sz w:val="28"/>
          <w:szCs w:val="28"/>
        </w:rPr>
        <w:t>района Республики Крым на 2025-2027</w:t>
      </w:r>
      <w:r w:rsidRPr="00804516">
        <w:rPr>
          <w:i w:val="0"/>
          <w:sz w:val="28"/>
          <w:szCs w:val="28"/>
        </w:rPr>
        <w:t>годы»</w:t>
      </w:r>
    </w:p>
    <w:p w:rsidR="0055553D" w:rsidRPr="00804516" w:rsidRDefault="0055553D" w:rsidP="0055553D">
      <w:pPr>
        <w:rPr>
          <w:i w:val="0"/>
          <w:color w:val="000000"/>
          <w:sz w:val="28"/>
          <w:szCs w:val="28"/>
          <w:lang w:eastAsia="en-US"/>
        </w:rPr>
      </w:pPr>
    </w:p>
    <w:tbl>
      <w:tblPr>
        <w:tblW w:w="10207" w:type="dxa"/>
        <w:tblInd w:w="-137" w:type="dxa"/>
        <w:tblLayout w:type="fixed"/>
        <w:tblCellMar>
          <w:left w:w="0" w:type="dxa"/>
          <w:bottom w:w="6" w:type="dxa"/>
          <w:right w:w="11" w:type="dxa"/>
        </w:tblCellMar>
        <w:tblLook w:val="04A0"/>
      </w:tblPr>
      <w:tblGrid>
        <w:gridCol w:w="568"/>
        <w:gridCol w:w="4961"/>
        <w:gridCol w:w="1417"/>
        <w:gridCol w:w="567"/>
        <w:gridCol w:w="567"/>
        <w:gridCol w:w="567"/>
        <w:gridCol w:w="1560"/>
      </w:tblGrid>
      <w:tr w:rsidR="0055553D" w:rsidRPr="00804516" w:rsidTr="00503F70">
        <w:trPr>
          <w:trHeight w:val="12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168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7" w:right="1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Мониторинг экстремистских настроений в молодежной среде: проведение анкетирования, изучение и анализ информации, размещаемой на Интернет сайтах социальных сетей.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53D" w:rsidRPr="00804516" w:rsidRDefault="00617AD4" w:rsidP="000D612E">
            <w:pPr>
              <w:ind w:left="20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п</w:t>
            </w:r>
            <w:r w:rsidR="0055553D"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остоянно</w:t>
            </w:r>
          </w:p>
          <w:p w:rsidR="0055553D" w:rsidRPr="00804516" w:rsidRDefault="0055553D" w:rsidP="000D612E">
            <w:pPr>
              <w:ind w:left="-14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right="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0" w:right="98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55553D" w:rsidRPr="00804516" w:rsidTr="00503F70">
        <w:trPr>
          <w:trHeight w:val="24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right="4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7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Осуществление еженедельного обхода мест возможного нахождения молодежи на предмет выявления и принятие мер по ликвидации последствий экстремистской деятельности, проявляемой в виде нанесения на архитектурные сооружения символов и знаков экстремистской направленности, или схожих по степени смешения.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53D" w:rsidRPr="00804516" w:rsidRDefault="00617AD4" w:rsidP="000D612E">
            <w:pPr>
              <w:ind w:left="20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е</w:t>
            </w:r>
            <w:r w:rsidR="0055553D"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жегодно</w:t>
            </w:r>
          </w:p>
          <w:p w:rsidR="0055553D" w:rsidRPr="00804516" w:rsidRDefault="0055553D" w:rsidP="000D612E">
            <w:pPr>
              <w:ind w:left="-14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right="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0" w:right="98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55553D" w:rsidRPr="00804516" w:rsidTr="00503F70">
        <w:trPr>
          <w:trHeight w:val="27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right="4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7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Публикация информационно публицистических материалов, посвященных истории, культуре и традициям народов, современной жизни национальных общин, направленных на воспитание культуры толерантности, формирующих уважительное отношение к представителям различных национальностей, проживающих в муниципальном образовании.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53D" w:rsidRPr="00804516" w:rsidRDefault="00617AD4" w:rsidP="000D612E">
            <w:pPr>
              <w:ind w:left="20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п</w:t>
            </w:r>
            <w:r w:rsidR="0055553D"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остоянно</w:t>
            </w:r>
          </w:p>
          <w:p w:rsidR="0055553D" w:rsidRPr="00804516" w:rsidRDefault="0055553D" w:rsidP="000D612E">
            <w:pPr>
              <w:ind w:left="-15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right="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0" w:right="98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55553D" w:rsidRPr="00804516" w:rsidTr="00503F70">
        <w:trPr>
          <w:trHeight w:val="15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right="4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7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553D" w:rsidRPr="00804516" w:rsidRDefault="00617AD4" w:rsidP="000D612E">
            <w:pPr>
              <w:ind w:left="20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п</w:t>
            </w:r>
            <w:r w:rsidR="0055553D"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остоянно</w:t>
            </w:r>
          </w:p>
          <w:p w:rsidR="0055553D" w:rsidRPr="00804516" w:rsidRDefault="0055553D" w:rsidP="000D612E">
            <w:pPr>
              <w:ind w:left="-12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right="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0" w:right="98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55553D" w:rsidRPr="00804516" w:rsidTr="00503F70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right="4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7"/>
              <w:jc w:val="both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Проведение </w:t>
            </w: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ab/>
              <w:t xml:space="preserve">мониторинга религиозной ситуации.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617AD4" w:rsidP="000D612E">
            <w:pPr>
              <w:ind w:left="-13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п</w:t>
            </w:r>
            <w:r w:rsidR="0055553D"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остоянно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right="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0" w:right="98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4A262D" w:rsidRPr="00804516" w:rsidTr="00503F70">
        <w:trPr>
          <w:trHeight w:val="9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2D" w:rsidRDefault="004A262D">
            <w:pPr>
              <w:spacing w:line="276" w:lineRule="auto"/>
              <w:ind w:left="168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62D" w:rsidRDefault="004A26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Проведение адресной индивидуальной работы с прибывающими  на территорию сельского поселения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проживающими на территории сельского  поселения)  лицами из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lastRenderedPageBreak/>
              <w:t>Донецкой, Луганской народных республик, Запорожской и Херсонской областей</w:t>
            </w:r>
          </w:p>
          <w:p w:rsidR="004A262D" w:rsidRDefault="004A262D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Украины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62D" w:rsidRDefault="004A262D">
            <w:pPr>
              <w:spacing w:line="276" w:lineRule="auto"/>
              <w:ind w:left="20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lastRenderedPageBreak/>
              <w:t>постоянно</w:t>
            </w:r>
          </w:p>
          <w:p w:rsidR="004A262D" w:rsidRDefault="004A262D">
            <w:pPr>
              <w:spacing w:line="276" w:lineRule="auto"/>
              <w:ind w:left="-14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62D" w:rsidRDefault="004A262D">
            <w:pPr>
              <w:spacing w:line="276" w:lineRule="auto"/>
              <w:ind w:left="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62D" w:rsidRDefault="004A262D">
            <w:pPr>
              <w:spacing w:line="276" w:lineRule="auto"/>
              <w:ind w:right="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62D" w:rsidRDefault="004A262D">
            <w:pPr>
              <w:spacing w:line="276" w:lineRule="auto"/>
              <w:ind w:left="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62D" w:rsidRDefault="004A262D">
            <w:pPr>
              <w:spacing w:line="276" w:lineRule="auto"/>
              <w:ind w:left="10" w:right="98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i w:val="0"/>
                <w:color w:val="000000"/>
                <w:sz w:val="24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55553D" w:rsidRPr="00804516" w:rsidTr="00503F70">
        <w:trPr>
          <w:trHeight w:val="1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7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lastRenderedPageBreak/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7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ИТОГО по программе: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7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6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right="9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553D" w:rsidRPr="00804516" w:rsidRDefault="0055553D" w:rsidP="000D612E">
            <w:pPr>
              <w:ind w:left="11"/>
              <w:jc w:val="center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53D" w:rsidRPr="00804516" w:rsidRDefault="0055553D" w:rsidP="000D612E">
            <w:pPr>
              <w:ind w:left="10"/>
              <w:rPr>
                <w:i w:val="0"/>
                <w:color w:val="000000"/>
                <w:sz w:val="24"/>
                <w:szCs w:val="24"/>
                <w:lang w:eastAsia="en-US"/>
              </w:rPr>
            </w:pPr>
            <w:r w:rsidRPr="00804516">
              <w:rPr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5553D" w:rsidRPr="00804516" w:rsidRDefault="0055553D" w:rsidP="00617AD4">
      <w:pPr>
        <w:widowControl w:val="0"/>
        <w:overflowPunct w:val="0"/>
        <w:autoSpaceDE w:val="0"/>
        <w:autoSpaceDN w:val="0"/>
        <w:adjustRightInd w:val="0"/>
        <w:spacing w:line="223" w:lineRule="auto"/>
        <w:ind w:left="6440" w:right="40" w:firstLine="40"/>
        <w:rPr>
          <w:i w:val="0"/>
          <w:sz w:val="28"/>
          <w:szCs w:val="28"/>
        </w:rPr>
      </w:pPr>
    </w:p>
    <w:sectPr w:rsidR="0055553D" w:rsidRPr="00804516" w:rsidSect="005555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55777C1D"/>
    <w:multiLevelType w:val="hybridMultilevel"/>
    <w:tmpl w:val="5ACA54DA"/>
    <w:lvl w:ilvl="0" w:tplc="BA1EB37E">
      <w:start w:val="1"/>
      <w:numFmt w:val="bullet"/>
      <w:lvlText w:val="-"/>
      <w:lvlJc w:val="left"/>
      <w:pPr>
        <w:ind w:left="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EAE295A">
      <w:start w:val="4"/>
      <w:numFmt w:val="decimal"/>
      <w:lvlText w:val="%2."/>
      <w:lvlJc w:val="left"/>
      <w:pPr>
        <w:ind w:left="169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C5A279C">
      <w:start w:val="1"/>
      <w:numFmt w:val="lowerRoman"/>
      <w:lvlText w:val="%3"/>
      <w:lvlJc w:val="left"/>
      <w:pPr>
        <w:ind w:left="21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C2649A8">
      <w:start w:val="1"/>
      <w:numFmt w:val="decimal"/>
      <w:lvlText w:val="%4"/>
      <w:lvlJc w:val="left"/>
      <w:pPr>
        <w:ind w:left="28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BE0A080">
      <w:start w:val="1"/>
      <w:numFmt w:val="lowerLetter"/>
      <w:lvlText w:val="%5"/>
      <w:lvlJc w:val="left"/>
      <w:pPr>
        <w:ind w:left="35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40ECD74">
      <w:start w:val="1"/>
      <w:numFmt w:val="lowerRoman"/>
      <w:lvlText w:val="%6"/>
      <w:lvlJc w:val="left"/>
      <w:pPr>
        <w:ind w:left="42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A0ADF46">
      <w:start w:val="1"/>
      <w:numFmt w:val="decimal"/>
      <w:lvlText w:val="%7"/>
      <w:lvlJc w:val="left"/>
      <w:pPr>
        <w:ind w:left="49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B109150">
      <w:start w:val="1"/>
      <w:numFmt w:val="lowerLetter"/>
      <w:lvlText w:val="%8"/>
      <w:lvlJc w:val="left"/>
      <w:pPr>
        <w:ind w:left="57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47C8716">
      <w:start w:val="1"/>
      <w:numFmt w:val="lowerRoman"/>
      <w:lvlText w:val="%9"/>
      <w:lvlJc w:val="left"/>
      <w:pPr>
        <w:ind w:left="64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53D"/>
    <w:rsid w:val="000F43BE"/>
    <w:rsid w:val="00117720"/>
    <w:rsid w:val="002D5F4D"/>
    <w:rsid w:val="00325703"/>
    <w:rsid w:val="003C7946"/>
    <w:rsid w:val="004A262D"/>
    <w:rsid w:val="004C7AE3"/>
    <w:rsid w:val="004D1BDC"/>
    <w:rsid w:val="00503F70"/>
    <w:rsid w:val="0055553D"/>
    <w:rsid w:val="005B028B"/>
    <w:rsid w:val="00617AD4"/>
    <w:rsid w:val="006C3D19"/>
    <w:rsid w:val="0076260F"/>
    <w:rsid w:val="007A3A2B"/>
    <w:rsid w:val="007B6C1B"/>
    <w:rsid w:val="00804516"/>
    <w:rsid w:val="00824267"/>
    <w:rsid w:val="008E3338"/>
    <w:rsid w:val="008F519F"/>
    <w:rsid w:val="00AC3E05"/>
    <w:rsid w:val="00AC5274"/>
    <w:rsid w:val="00C115F1"/>
    <w:rsid w:val="00C915AC"/>
    <w:rsid w:val="00D27161"/>
    <w:rsid w:val="00DC48A8"/>
    <w:rsid w:val="00DF174B"/>
    <w:rsid w:val="00E90227"/>
    <w:rsid w:val="00F2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D"/>
    <w:pPr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553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5553D"/>
    <w:rPr>
      <w:rFonts w:ascii="Calibri" w:eastAsia="Times New Roman" w:hAnsi="Calibri" w:cs="Times New Roman"/>
    </w:rPr>
  </w:style>
  <w:style w:type="paragraph" w:customStyle="1" w:styleId="a5">
    <w:name w:val="Базовый"/>
    <w:rsid w:val="0055553D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8"/>
      <w:szCs w:val="20"/>
      <w:lang w:eastAsia="ru-RU" w:bidi="hi-IN"/>
    </w:rPr>
  </w:style>
  <w:style w:type="paragraph" w:styleId="a6">
    <w:name w:val="Balloon Text"/>
    <w:basedOn w:val="a"/>
    <w:link w:val="a7"/>
    <w:uiPriority w:val="99"/>
    <w:semiHidden/>
    <w:unhideWhenUsed/>
    <w:rsid w:val="0055553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53D"/>
    <w:rPr>
      <w:rFonts w:ascii="Tahoma" w:eastAsia="Times New Roman" w:hAnsi="Tahoma" w:cs="Tahoma"/>
      <w:i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242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9;&#1080;&#1084;&#1080;&#1085;&#1082;&#1086;&#1077;-&#1089;&#108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B6F3-E086-492B-A125-489DE523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Я</cp:lastModifiedBy>
  <cp:revision>21</cp:revision>
  <cp:lastPrinted>2025-04-14T07:21:00Z</cp:lastPrinted>
  <dcterms:created xsi:type="dcterms:W3CDTF">2019-10-18T16:55:00Z</dcterms:created>
  <dcterms:modified xsi:type="dcterms:W3CDTF">2025-04-14T07:21:00Z</dcterms:modified>
</cp:coreProperties>
</file>