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BA" w:rsidRPr="002F36BA" w:rsidRDefault="002F36BA" w:rsidP="002F36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36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2F36BA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2F36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2F36BA" w:rsidRPr="002F36BA" w:rsidTr="002F36BA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2F36BA" w:rsidRPr="002F36BA" w:rsidRDefault="002F36BA" w:rsidP="002F36BA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2F36BA" w:rsidRPr="002F36BA" w:rsidRDefault="002F36BA" w:rsidP="002F36BA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6BA" w:rsidRPr="002F36BA" w:rsidRDefault="002F36BA" w:rsidP="002F36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F36BA" w:rsidRPr="002F36BA" w:rsidTr="002F36BA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6BA" w:rsidRPr="002F36BA" w:rsidRDefault="002F36BA" w:rsidP="002F36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BA">
              <w:rPr>
                <w:rFonts w:ascii="Times New Roman" w:eastAsia="Times New Roman" w:hAnsi="Times New Roman" w:cs="Times New Roman"/>
                <w:sz w:val="24"/>
                <w:szCs w:val="24"/>
              </w:rPr>
              <w:t>С 1 сентября 2025 года вступает в силу Федеральный закон от 07.04.2025 № 63-ФЗ, которым внесены изменения в статью 268 Трудового кодекса Российской Федерации.</w:t>
            </w:r>
          </w:p>
          <w:p w:rsidR="002F36BA" w:rsidRPr="002F36BA" w:rsidRDefault="002F36BA" w:rsidP="002F36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данным изменениям работодатели смогут привлечь несовершеннолетних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      </w:r>
          </w:p>
          <w:p w:rsidR="002F36BA" w:rsidRPr="002F36BA" w:rsidRDefault="002F36BA" w:rsidP="002F36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36B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трудоустройства будет необходимо получить письменное согласие работника в случае, если он достиг возраста пятнадцати лет, либо работника и одного из его родителей (попечителя) в случае, если он не достиг возраста пятнадцати лет, либо работника и органа опеки и попечительства или иного законного представителя ребенка-сироты или ребенка, оставшегося без попечения родителей.</w:t>
            </w:r>
            <w:proofErr w:type="gramEnd"/>
          </w:p>
          <w:p w:rsidR="002F36BA" w:rsidRPr="002F36BA" w:rsidRDefault="002F36BA" w:rsidP="002F36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2F3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</w:t>
            </w:r>
          </w:p>
        </w:tc>
      </w:tr>
    </w:tbl>
    <w:p w:rsidR="008C22A6" w:rsidRDefault="008C22A6"/>
    <w:sectPr w:rsidR="008C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6BA"/>
    <w:rsid w:val="002F36BA"/>
    <w:rsid w:val="008C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3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36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F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F36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2025-05-14T12:40:00Z</dcterms:created>
  <dcterms:modified xsi:type="dcterms:W3CDTF">2025-05-14T12:40:00Z</dcterms:modified>
</cp:coreProperties>
</file>