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181F" w:rsidRDefault="000A181F" w:rsidP="00842AC2">
      <w:pPr>
        <w:pStyle w:val="a3"/>
        <w:ind w:left="283" w:right="140" w:firstLine="709"/>
        <w:jc w:val="both"/>
      </w:pPr>
    </w:p>
    <w:p w:rsidR="00842AC2" w:rsidRDefault="00842AC2" w:rsidP="00842AC2">
      <w:pPr>
        <w:pStyle w:val="a3"/>
        <w:ind w:left="283" w:right="140" w:firstLine="709"/>
        <w:jc w:val="both"/>
      </w:pPr>
      <w:r>
        <w:t xml:space="preserve">                              Прокуратура информирует</w:t>
      </w:r>
    </w:p>
    <w:p w:rsidR="00842AC2" w:rsidRDefault="00842AC2" w:rsidP="00842AC2">
      <w:pPr>
        <w:pStyle w:val="a3"/>
        <w:ind w:left="283" w:right="140" w:firstLine="709"/>
        <w:jc w:val="both"/>
      </w:pPr>
    </w:p>
    <w:p w:rsidR="00842AC2" w:rsidRDefault="00842AC2" w:rsidP="00842AC2">
      <w:pPr>
        <w:pStyle w:val="a3"/>
        <w:ind w:left="283" w:right="140" w:firstLine="709"/>
        <w:jc w:val="both"/>
      </w:pPr>
      <w:r>
        <w:t xml:space="preserve">Новая схема телефонного мошенничества: «Аннуляция» медицинской </w:t>
      </w:r>
      <w:r>
        <w:rPr>
          <w:spacing w:val="-2"/>
        </w:rPr>
        <w:t>карты».</w:t>
      </w:r>
    </w:p>
    <w:p w:rsidR="00842AC2" w:rsidRDefault="00842AC2" w:rsidP="00842AC2">
      <w:pPr>
        <w:pStyle w:val="a3"/>
        <w:ind w:left="283" w:right="140" w:firstLine="709"/>
        <w:jc w:val="both"/>
      </w:pPr>
      <w:r>
        <w:t>Мошенники</w:t>
      </w:r>
      <w:r>
        <w:rPr>
          <w:spacing w:val="80"/>
          <w:w w:val="150"/>
        </w:rPr>
        <w:t xml:space="preserve"> </w:t>
      </w:r>
      <w:r>
        <w:t>под</w:t>
      </w:r>
      <w:r>
        <w:rPr>
          <w:spacing w:val="80"/>
          <w:w w:val="150"/>
        </w:rPr>
        <w:t xml:space="preserve"> </w:t>
      </w:r>
      <w:r>
        <w:t>видом</w:t>
      </w:r>
      <w:r>
        <w:rPr>
          <w:spacing w:val="80"/>
          <w:w w:val="150"/>
        </w:rPr>
        <w:t xml:space="preserve"> </w:t>
      </w:r>
      <w:r>
        <w:t>сотрудников</w:t>
      </w:r>
      <w:r>
        <w:rPr>
          <w:spacing w:val="80"/>
          <w:w w:val="150"/>
        </w:rPr>
        <w:t xml:space="preserve"> </w:t>
      </w:r>
      <w:r>
        <w:t>поликлиники</w:t>
      </w:r>
      <w:r>
        <w:rPr>
          <w:spacing w:val="80"/>
          <w:w w:val="150"/>
        </w:rPr>
        <w:t xml:space="preserve"> </w:t>
      </w:r>
      <w:r>
        <w:t>убеждают</w:t>
      </w:r>
      <w:r>
        <w:rPr>
          <w:spacing w:val="80"/>
          <w:w w:val="150"/>
        </w:rPr>
        <w:t xml:space="preserve"> </w:t>
      </w:r>
      <w:r>
        <w:t>граждан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срочной</w:t>
      </w:r>
      <w:r>
        <w:rPr>
          <w:spacing w:val="40"/>
        </w:rPr>
        <w:t xml:space="preserve"> </w:t>
      </w:r>
      <w:r>
        <w:t>замене</w:t>
      </w:r>
      <w:r>
        <w:rPr>
          <w:spacing w:val="40"/>
        </w:rPr>
        <w:t xml:space="preserve"> </w:t>
      </w:r>
      <w:r>
        <w:t>бумажной</w:t>
      </w:r>
      <w:r>
        <w:rPr>
          <w:spacing w:val="40"/>
        </w:rPr>
        <w:t xml:space="preserve"> </w:t>
      </w:r>
      <w:r>
        <w:t>медкарты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proofErr w:type="gramStart"/>
      <w:r>
        <w:t>электронную</w:t>
      </w:r>
      <w:proofErr w:type="gramEnd"/>
      <w:r>
        <w:t>,</w:t>
      </w:r>
      <w:r>
        <w:rPr>
          <w:spacing w:val="40"/>
        </w:rPr>
        <w:t xml:space="preserve"> </w:t>
      </w:r>
      <w:r>
        <w:t>чтобы</w:t>
      </w:r>
      <w:r>
        <w:rPr>
          <w:spacing w:val="40"/>
        </w:rPr>
        <w:t xml:space="preserve"> </w:t>
      </w:r>
      <w:r>
        <w:t>получить</w:t>
      </w:r>
      <w:r>
        <w:rPr>
          <w:spacing w:val="40"/>
        </w:rPr>
        <w:t xml:space="preserve"> </w:t>
      </w:r>
      <w:r>
        <w:t>доступ к личным данным и деньгам.</w:t>
      </w:r>
    </w:p>
    <w:p w:rsidR="00842AC2" w:rsidRDefault="00842AC2" w:rsidP="00842AC2">
      <w:pPr>
        <w:pStyle w:val="a3"/>
        <w:spacing w:before="1"/>
        <w:ind w:left="992"/>
        <w:jc w:val="both"/>
      </w:pPr>
      <w:r>
        <w:t>Как</w:t>
      </w:r>
      <w:r>
        <w:rPr>
          <w:spacing w:val="-1"/>
        </w:rPr>
        <w:t xml:space="preserve"> </w:t>
      </w:r>
      <w:r>
        <w:t xml:space="preserve">работает </w:t>
      </w:r>
      <w:r>
        <w:rPr>
          <w:spacing w:val="-2"/>
        </w:rPr>
        <w:t>схема?</w:t>
      </w:r>
    </w:p>
    <w:p w:rsidR="00842AC2" w:rsidRDefault="00842AC2" w:rsidP="00842AC2">
      <w:pPr>
        <w:pStyle w:val="a3"/>
        <w:ind w:left="283" w:right="139" w:firstLine="709"/>
        <w:jc w:val="both"/>
      </w:pPr>
      <w:r>
        <w:t>Злоумышленники звонят от имени поликлиники и заявляют, что бумажные медкарты</w:t>
      </w:r>
      <w:r>
        <w:rPr>
          <w:spacing w:val="40"/>
        </w:rPr>
        <w:t xml:space="preserve"> </w:t>
      </w:r>
      <w:r>
        <w:t>скоро</w:t>
      </w:r>
      <w:r>
        <w:rPr>
          <w:spacing w:val="40"/>
        </w:rPr>
        <w:t xml:space="preserve"> </w:t>
      </w:r>
      <w:r>
        <w:t>аннулируются.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последующем</w:t>
      </w:r>
      <w:r>
        <w:rPr>
          <w:spacing w:val="40"/>
        </w:rPr>
        <w:t xml:space="preserve"> </w:t>
      </w:r>
      <w:r>
        <w:t>предлагают</w:t>
      </w:r>
      <w:r>
        <w:rPr>
          <w:spacing w:val="40"/>
        </w:rPr>
        <w:t xml:space="preserve"> </w:t>
      </w:r>
      <w:r>
        <w:t>«перенос»</w:t>
      </w:r>
      <w:r>
        <w:rPr>
          <w:spacing w:val="40"/>
        </w:rPr>
        <w:t xml:space="preserve"> </w:t>
      </w:r>
      <w:r>
        <w:t>данных на</w:t>
      </w:r>
      <w:r>
        <w:rPr>
          <w:spacing w:val="40"/>
        </w:rPr>
        <w:t xml:space="preserve"> </w:t>
      </w:r>
      <w:r>
        <w:t>электронную</w:t>
      </w:r>
      <w:r>
        <w:rPr>
          <w:spacing w:val="40"/>
        </w:rPr>
        <w:t xml:space="preserve"> </w:t>
      </w:r>
      <w:r>
        <w:t>карту</w:t>
      </w:r>
      <w:r>
        <w:rPr>
          <w:spacing w:val="40"/>
        </w:rPr>
        <w:t xml:space="preserve"> </w:t>
      </w:r>
      <w:r>
        <w:t>через</w:t>
      </w:r>
      <w:r>
        <w:rPr>
          <w:spacing w:val="40"/>
        </w:rPr>
        <w:t xml:space="preserve"> </w:t>
      </w:r>
      <w:r>
        <w:t>«</w:t>
      </w:r>
      <w:proofErr w:type="spellStart"/>
      <w:r>
        <w:t>Госуслуги</w:t>
      </w:r>
      <w:proofErr w:type="spellEnd"/>
      <w:r>
        <w:t>».</w:t>
      </w:r>
      <w:r>
        <w:rPr>
          <w:spacing w:val="40"/>
        </w:rPr>
        <w:t xml:space="preserve"> </w:t>
      </w:r>
      <w:r>
        <w:t>Просят</w:t>
      </w:r>
      <w:r>
        <w:rPr>
          <w:spacing w:val="40"/>
        </w:rPr>
        <w:t xml:space="preserve"> </w:t>
      </w:r>
      <w:r>
        <w:t>продиктовать</w:t>
      </w:r>
      <w:r>
        <w:rPr>
          <w:spacing w:val="40"/>
        </w:rPr>
        <w:t xml:space="preserve"> </w:t>
      </w:r>
      <w:r>
        <w:t>СНИЛС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 xml:space="preserve">код из </w:t>
      </w:r>
      <w:proofErr w:type="spellStart"/>
      <w:r>
        <w:t>СМС-сообщений</w:t>
      </w:r>
      <w:proofErr w:type="spellEnd"/>
      <w:r>
        <w:t xml:space="preserve"> – получают доступ к </w:t>
      </w:r>
      <w:proofErr w:type="spellStart"/>
      <w:r>
        <w:t>аккаунту</w:t>
      </w:r>
      <w:proofErr w:type="spellEnd"/>
      <w:r>
        <w:t xml:space="preserve"> на «</w:t>
      </w:r>
      <w:proofErr w:type="spellStart"/>
      <w:r>
        <w:t>Госуслугах</w:t>
      </w:r>
      <w:proofErr w:type="spellEnd"/>
      <w:r>
        <w:t>».</w:t>
      </w:r>
    </w:p>
    <w:p w:rsidR="00842AC2" w:rsidRDefault="00842AC2" w:rsidP="00842AC2">
      <w:pPr>
        <w:pStyle w:val="a3"/>
        <w:ind w:left="283" w:right="140" w:firstLine="709"/>
        <w:jc w:val="both"/>
      </w:pPr>
      <w:r>
        <w:t>Второй</w:t>
      </w:r>
      <w:r>
        <w:rPr>
          <w:spacing w:val="-7"/>
        </w:rPr>
        <w:t xml:space="preserve"> </w:t>
      </w:r>
      <w:r>
        <w:t>звонок</w:t>
      </w:r>
      <w:r>
        <w:rPr>
          <w:spacing w:val="-7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якобы</w:t>
      </w:r>
      <w:r>
        <w:rPr>
          <w:spacing w:val="-7"/>
        </w:rPr>
        <w:t xml:space="preserve"> </w:t>
      </w:r>
      <w:r>
        <w:t>от</w:t>
      </w:r>
      <w:r>
        <w:rPr>
          <w:spacing w:val="-7"/>
        </w:rPr>
        <w:t xml:space="preserve"> </w:t>
      </w:r>
      <w:r>
        <w:t>Центрального</w:t>
      </w:r>
      <w:r>
        <w:rPr>
          <w:spacing w:val="-7"/>
        </w:rPr>
        <w:t xml:space="preserve"> </w:t>
      </w:r>
      <w:r>
        <w:t>Банка</w:t>
      </w:r>
      <w:r>
        <w:rPr>
          <w:spacing w:val="-7"/>
        </w:rPr>
        <w:t xml:space="preserve"> </w:t>
      </w:r>
      <w:r>
        <w:t>Российской</w:t>
      </w:r>
      <w:r>
        <w:rPr>
          <w:spacing w:val="-7"/>
        </w:rPr>
        <w:t xml:space="preserve"> </w:t>
      </w:r>
      <w:r>
        <w:t>Федерации,</w:t>
      </w:r>
      <w:r>
        <w:rPr>
          <w:spacing w:val="-7"/>
        </w:rPr>
        <w:t xml:space="preserve"> </w:t>
      </w:r>
      <w:r>
        <w:t xml:space="preserve">МВД России или </w:t>
      </w:r>
      <w:proofErr w:type="spellStart"/>
      <w:r>
        <w:t>Росфинмониторинга</w:t>
      </w:r>
      <w:proofErr w:type="spellEnd"/>
      <w:r>
        <w:t>: пугают взломом и кражей денежных средств. Убеждают перевести денежные средства на «безопасный счёт», который контролируют мошенники.</w:t>
      </w:r>
    </w:p>
    <w:p w:rsidR="00842AC2" w:rsidRDefault="00842AC2" w:rsidP="00842AC2">
      <w:pPr>
        <w:pStyle w:val="a3"/>
        <w:ind w:left="992"/>
        <w:jc w:val="both"/>
      </w:pPr>
      <w:r>
        <w:t xml:space="preserve">Как </w:t>
      </w:r>
      <w:r>
        <w:rPr>
          <w:spacing w:val="-2"/>
        </w:rPr>
        <w:t>защититься?</w:t>
      </w:r>
    </w:p>
    <w:p w:rsidR="00842AC2" w:rsidRDefault="00842AC2" w:rsidP="00842AC2">
      <w:pPr>
        <w:pStyle w:val="a3"/>
        <w:ind w:left="283" w:right="139" w:firstLine="709"/>
        <w:jc w:val="both"/>
      </w:pPr>
      <w:r>
        <w:t>Не</w:t>
      </w:r>
      <w:r>
        <w:rPr>
          <w:spacing w:val="75"/>
        </w:rPr>
        <w:t xml:space="preserve">  </w:t>
      </w:r>
      <w:r>
        <w:t>передавайте</w:t>
      </w:r>
      <w:r>
        <w:rPr>
          <w:spacing w:val="75"/>
        </w:rPr>
        <w:t xml:space="preserve">  </w:t>
      </w:r>
      <w:r>
        <w:t>коды</w:t>
      </w:r>
      <w:r>
        <w:rPr>
          <w:spacing w:val="75"/>
        </w:rPr>
        <w:t xml:space="preserve">  </w:t>
      </w:r>
      <w:r>
        <w:t>из</w:t>
      </w:r>
      <w:r>
        <w:rPr>
          <w:spacing w:val="76"/>
        </w:rPr>
        <w:t xml:space="preserve">  </w:t>
      </w:r>
      <w:proofErr w:type="spellStart"/>
      <w:r>
        <w:t>СМС-сообщений</w:t>
      </w:r>
      <w:proofErr w:type="spellEnd"/>
      <w:r>
        <w:rPr>
          <w:spacing w:val="75"/>
        </w:rPr>
        <w:t xml:space="preserve">  </w:t>
      </w:r>
      <w:r>
        <w:t>и</w:t>
      </w:r>
      <w:r>
        <w:rPr>
          <w:spacing w:val="76"/>
        </w:rPr>
        <w:t xml:space="preserve">  </w:t>
      </w:r>
      <w:r>
        <w:t>данные</w:t>
      </w:r>
      <w:r>
        <w:rPr>
          <w:spacing w:val="75"/>
        </w:rPr>
        <w:t xml:space="preserve">  </w:t>
      </w:r>
      <w:r>
        <w:t xml:space="preserve">документов по телефону, даже если </w:t>
      </w:r>
      <w:proofErr w:type="gramStart"/>
      <w:r>
        <w:t>звонящий</w:t>
      </w:r>
      <w:proofErr w:type="gramEnd"/>
      <w:r>
        <w:t xml:space="preserve"> представился государственным служащим.</w:t>
      </w:r>
    </w:p>
    <w:p w:rsidR="00842AC2" w:rsidRDefault="00842AC2" w:rsidP="00842AC2">
      <w:pPr>
        <w:pStyle w:val="a3"/>
        <w:ind w:left="283" w:right="138" w:firstLine="709"/>
        <w:jc w:val="both"/>
      </w:pPr>
      <w:r>
        <w:t xml:space="preserve">Всегда перезванивайте в якобы звонившее учреждение по официальному </w:t>
      </w:r>
      <w:r>
        <w:rPr>
          <w:spacing w:val="-2"/>
        </w:rPr>
        <w:t>номеру.</w:t>
      </w:r>
    </w:p>
    <w:p w:rsidR="00842AC2" w:rsidRDefault="00842AC2" w:rsidP="00842AC2">
      <w:pPr>
        <w:pStyle w:val="a3"/>
        <w:rPr>
          <w:sz w:val="20"/>
        </w:rPr>
      </w:pPr>
    </w:p>
    <w:p w:rsidR="00842AC2" w:rsidRDefault="00842AC2" w:rsidP="00842AC2">
      <w:pPr>
        <w:pStyle w:val="a3"/>
        <w:rPr>
          <w:sz w:val="20"/>
        </w:rPr>
      </w:pPr>
    </w:p>
    <w:p w:rsidR="00842AC2" w:rsidRDefault="00842AC2" w:rsidP="00842AC2">
      <w:pPr>
        <w:pStyle w:val="a3"/>
        <w:jc w:val="right"/>
        <w:rPr>
          <w:sz w:val="24"/>
          <w:szCs w:val="24"/>
        </w:rPr>
      </w:pPr>
      <w:r>
        <w:t xml:space="preserve">              </w:t>
      </w:r>
      <w:r>
        <w:rPr>
          <w:sz w:val="24"/>
          <w:szCs w:val="24"/>
        </w:rPr>
        <w:t xml:space="preserve">Заместитель прокурора  района </w:t>
      </w:r>
    </w:p>
    <w:p w:rsidR="00842AC2" w:rsidRDefault="000A181F" w:rsidP="00842AC2">
      <w:pPr>
        <w:pStyle w:val="a3"/>
        <w:jc w:val="right"/>
        <w:rPr>
          <w:sz w:val="24"/>
          <w:szCs w:val="24"/>
        </w:rPr>
        <w:sectPr w:rsidR="00842AC2">
          <w:pgSz w:w="11910" w:h="16850"/>
          <w:pgMar w:top="400" w:right="425" w:bottom="0" w:left="1133" w:header="720" w:footer="720" w:gutter="0"/>
          <w:cols w:space="720"/>
        </w:sectPr>
      </w:pPr>
      <w:r>
        <w:rPr>
          <w:sz w:val="24"/>
          <w:szCs w:val="24"/>
        </w:rPr>
        <w:t>Прокудин А.Ю.</w:t>
      </w:r>
    </w:p>
    <w:p w:rsidR="00860402" w:rsidRDefault="00860402"/>
    <w:sectPr w:rsidR="00860402" w:rsidSect="008604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proofState w:spelling="clean" w:grammar="clean"/>
  <w:defaultTabStop w:val="708"/>
  <w:characterSpacingControl w:val="doNotCompress"/>
  <w:compat/>
  <w:rsids>
    <w:rsidRoot w:val="00842AC2"/>
    <w:rsid w:val="000A181F"/>
    <w:rsid w:val="00135ED6"/>
    <w:rsid w:val="00842AC2"/>
    <w:rsid w:val="008604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42AC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unhideWhenUsed/>
    <w:qFormat/>
    <w:rsid w:val="00842AC2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842AC2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502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939</Characters>
  <Application>Microsoft Office Word</Application>
  <DocSecurity>0</DocSecurity>
  <Lines>7</Lines>
  <Paragraphs>2</Paragraphs>
  <ScaleCrop>false</ScaleCrop>
  <Company>SPecialiST RePack</Company>
  <LinksUpToDate>false</LinksUpToDate>
  <CharactersWithSpaces>1101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2025-12-22T17:15:00Z</dcterms:created>
  <dcterms:modified xsi:type="dcterms:W3CDTF">2025-12-22T17:23:00Z</dcterms:modified>
</cp:coreProperties>
</file>